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239" w:rsidRPr="007242BE" w:rsidRDefault="00734239" w:rsidP="00734239">
      <w:pPr>
        <w:pStyle w:val="1"/>
        <w:numPr>
          <w:ilvl w:val="0"/>
          <w:numId w:val="1"/>
        </w:numPr>
        <w:spacing w:before="0" w:after="0"/>
        <w:jc w:val="center"/>
        <w:rPr>
          <w:rFonts w:ascii="Times New Roman" w:hAnsi="Times New Roman" w:cs="Times New Roman"/>
          <w:sz w:val="28"/>
          <w:szCs w:val="28"/>
        </w:rPr>
      </w:pPr>
      <w:r w:rsidRPr="007242BE">
        <w:rPr>
          <w:rFonts w:ascii="Times New Roman" w:hAnsi="Times New Roman" w:cs="Times New Roman"/>
          <w:sz w:val="28"/>
          <w:szCs w:val="28"/>
        </w:rPr>
        <w:t>Порядок проведения конкурса</w:t>
      </w:r>
    </w:p>
    <w:p w:rsidR="00734239" w:rsidRPr="007242BE" w:rsidRDefault="00734239" w:rsidP="00734239"/>
    <w:p w:rsidR="00734239" w:rsidRPr="007242BE" w:rsidRDefault="00734239" w:rsidP="00734239">
      <w:pPr>
        <w:pStyle w:val="2"/>
        <w:numPr>
          <w:ilvl w:val="0"/>
          <w:numId w:val="2"/>
        </w:numPr>
        <w:spacing w:before="0" w:after="0"/>
        <w:jc w:val="both"/>
        <w:rPr>
          <w:rFonts w:ascii="Times New Roman" w:hAnsi="Times New Roman"/>
          <w:i w:val="0"/>
        </w:rPr>
      </w:pPr>
      <w:r w:rsidRPr="001D17A0">
        <w:rPr>
          <w:rFonts w:ascii="Times New Roman" w:hAnsi="Times New Roman"/>
          <w:i w:val="0"/>
        </w:rPr>
        <w:t>Претенденты и участники. Обязательные и квалификационные требования</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jc w:val="both"/>
        <w:rPr>
          <w:rFonts w:ascii="Times New Roman" w:hAnsi="Times New Roman" w:cs="Times New Roman"/>
          <w:sz w:val="28"/>
          <w:szCs w:val="28"/>
        </w:rPr>
      </w:pPr>
      <w:r>
        <w:rPr>
          <w:rFonts w:ascii="Times New Roman" w:hAnsi="Times New Roman" w:cs="Times New Roman"/>
          <w:sz w:val="28"/>
          <w:szCs w:val="28"/>
        </w:rPr>
        <w:t>П</w:t>
      </w:r>
      <w:r w:rsidRPr="001D17A0">
        <w:rPr>
          <w:rFonts w:ascii="Times New Roman" w:hAnsi="Times New Roman" w:cs="Times New Roman"/>
          <w:sz w:val="28"/>
          <w:szCs w:val="28"/>
        </w:rPr>
        <w:t>ретендент</w:t>
      </w:r>
      <w:r>
        <w:rPr>
          <w:rFonts w:ascii="Times New Roman" w:hAnsi="Times New Roman" w:cs="Times New Roman"/>
          <w:sz w:val="28"/>
          <w:szCs w:val="28"/>
        </w:rPr>
        <w:t xml:space="preserve"> на участие в конкурсе, у</w:t>
      </w:r>
      <w:r w:rsidRPr="007242BE">
        <w:rPr>
          <w:rFonts w:ascii="Times New Roman" w:hAnsi="Times New Roman" w:cs="Times New Roman"/>
          <w:sz w:val="28"/>
          <w:szCs w:val="28"/>
        </w:rPr>
        <w:t xml:space="preserve">частник </w:t>
      </w:r>
      <w:r>
        <w:rPr>
          <w:rFonts w:ascii="Times New Roman" w:hAnsi="Times New Roman" w:cs="Times New Roman"/>
          <w:sz w:val="28"/>
          <w:szCs w:val="28"/>
        </w:rPr>
        <w:t>конкурса</w:t>
      </w:r>
    </w:p>
    <w:p w:rsidR="00734239" w:rsidRPr="001D17A0" w:rsidRDefault="00734239" w:rsidP="00734239">
      <w:pPr>
        <w:rPr>
          <w:sz w:val="28"/>
          <w:szCs w:val="28"/>
        </w:rPr>
      </w:pPr>
    </w:p>
    <w:p w:rsidR="00734239" w:rsidRDefault="00734239" w:rsidP="00734239">
      <w:pPr>
        <w:pStyle w:val="110"/>
        <w:numPr>
          <w:ilvl w:val="2"/>
          <w:numId w:val="2"/>
        </w:numPr>
        <w:ind w:left="0" w:firstLine="709"/>
        <w:rPr>
          <w:szCs w:val="28"/>
        </w:rPr>
      </w:pPr>
      <w:r w:rsidRPr="001D17A0">
        <w:rPr>
          <w:szCs w:val="28"/>
        </w:rPr>
        <w:t xml:space="preserve">Претендентом на участие в конкурсе </w:t>
      </w:r>
      <w:r>
        <w:rPr>
          <w:szCs w:val="28"/>
        </w:rPr>
        <w:t xml:space="preserve">(далее – претендент) </w:t>
      </w:r>
      <w:r w:rsidRPr="001D17A0">
        <w:rPr>
          <w:szCs w:val="28"/>
        </w:rPr>
        <w:t xml:space="preserve">признается любое юридическое лицо или несколько юридических лиц, выступающих на стороне одного </w:t>
      </w:r>
      <w:r>
        <w:rPr>
          <w:szCs w:val="28"/>
        </w:rPr>
        <w:t xml:space="preserve">претендента </w:t>
      </w:r>
      <w:r w:rsidRPr="001D17A0">
        <w:rPr>
          <w:szCs w:val="28"/>
        </w:rPr>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Pr>
          <w:szCs w:val="28"/>
        </w:rPr>
        <w:t xml:space="preserve">претендента </w:t>
      </w:r>
      <w:r w:rsidRPr="001D17A0">
        <w:rPr>
          <w:szCs w:val="28"/>
        </w:rPr>
        <w:t xml:space="preserve">закупки, в том числе индивидуальный предприниматель или несколько индивидуальных предпринимателей, выступающих на стороне одного </w:t>
      </w:r>
      <w:r>
        <w:rPr>
          <w:szCs w:val="28"/>
        </w:rPr>
        <w:t xml:space="preserve"> претендента </w:t>
      </w:r>
      <w:r w:rsidRPr="001D17A0">
        <w:rPr>
          <w:szCs w:val="28"/>
        </w:rPr>
        <w:t xml:space="preserve">закупки, которые получили в установленном порядке всю необходимую </w:t>
      </w:r>
      <w:r>
        <w:rPr>
          <w:szCs w:val="28"/>
        </w:rPr>
        <w:t xml:space="preserve">конкурсную </w:t>
      </w:r>
      <w:r w:rsidRPr="001D17A0">
        <w:rPr>
          <w:szCs w:val="28"/>
        </w:rPr>
        <w:t>документацию</w:t>
      </w:r>
      <w:r>
        <w:rPr>
          <w:szCs w:val="28"/>
        </w:rPr>
        <w:t xml:space="preserve">. </w:t>
      </w:r>
    </w:p>
    <w:p w:rsidR="00734239" w:rsidRPr="008A3A8D" w:rsidRDefault="00734239" w:rsidP="00734239">
      <w:pPr>
        <w:pStyle w:val="110"/>
        <w:numPr>
          <w:ilvl w:val="2"/>
          <w:numId w:val="2"/>
        </w:numPr>
        <w:ind w:left="0" w:firstLine="709"/>
        <w:rPr>
          <w:szCs w:val="28"/>
        </w:rPr>
      </w:pPr>
      <w:r w:rsidRPr="00F50415">
        <w:rPr>
          <w:szCs w:val="28"/>
        </w:rPr>
        <w:t xml:space="preserve">Участником конкурса </w:t>
      </w:r>
      <w:r>
        <w:rPr>
          <w:szCs w:val="28"/>
        </w:rPr>
        <w:t xml:space="preserve">(далее – участник) </w:t>
      </w:r>
      <w:r w:rsidRPr="00F50415">
        <w:rPr>
          <w:szCs w:val="28"/>
        </w:rPr>
        <w:t xml:space="preserve">признается </w:t>
      </w:r>
      <w:r w:rsidRPr="00B00447">
        <w:rPr>
          <w:szCs w:val="28"/>
        </w:rPr>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w:t>
      </w:r>
      <w:r w:rsidRPr="00FC5BA7">
        <w:rPr>
          <w:szCs w:val="28"/>
        </w:rPr>
        <w:t xml:space="preserve">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w:t>
      </w:r>
      <w:r w:rsidRPr="00EA02CB">
        <w:rPr>
          <w:szCs w:val="28"/>
        </w:rPr>
        <w:t>своевременно и по установленной форме подавшие заявку на участие в конкурсе и соответствующие установленным в конкурсной документации обязательным и квалификационным требованиям</w:t>
      </w:r>
      <w:r>
        <w:rPr>
          <w:szCs w:val="28"/>
        </w:rPr>
        <w:t>, заявки которых соответствуют требованиям</w:t>
      </w:r>
      <w:r w:rsidRPr="00BC537A">
        <w:rPr>
          <w:szCs w:val="28"/>
        </w:rPr>
        <w:t xml:space="preserve"> </w:t>
      </w:r>
      <w:r>
        <w:rPr>
          <w:szCs w:val="28"/>
        </w:rPr>
        <w:t>технического задания</w:t>
      </w:r>
      <w:r w:rsidRPr="008A3A8D">
        <w:rPr>
          <w:szCs w:val="28"/>
        </w:rPr>
        <w:t xml:space="preserve">. </w:t>
      </w:r>
    </w:p>
    <w:p w:rsidR="00734239" w:rsidRPr="007242BE" w:rsidRDefault="00734239" w:rsidP="00734239">
      <w:pPr>
        <w:pStyle w:val="110"/>
        <w:numPr>
          <w:ilvl w:val="2"/>
          <w:numId w:val="2"/>
        </w:numPr>
        <w:ind w:left="0" w:firstLine="709"/>
        <w:rPr>
          <w:szCs w:val="28"/>
        </w:rPr>
      </w:pPr>
      <w:r>
        <w:rPr>
          <w:szCs w:val="28"/>
        </w:rPr>
        <w:t>Претендент</w:t>
      </w:r>
      <w:r w:rsidRPr="007242BE">
        <w:rPr>
          <w:szCs w:val="28"/>
        </w:rPr>
        <w:t xml:space="preserve"> несет все расходы и убытки, связанные с подготовкой и подачей своей конкурсной заявки. Заказчик не несет никакой ответственности по расходам и убыткам, понесенным </w:t>
      </w:r>
      <w:r>
        <w:rPr>
          <w:szCs w:val="28"/>
        </w:rPr>
        <w:t>претендентами</w:t>
      </w:r>
      <w:r w:rsidRPr="007242BE">
        <w:rPr>
          <w:szCs w:val="28"/>
        </w:rPr>
        <w:t xml:space="preserve"> в связи с их участием в конкурсе.</w:t>
      </w:r>
    </w:p>
    <w:p w:rsidR="00734239" w:rsidRPr="007242BE" w:rsidRDefault="00734239" w:rsidP="00734239">
      <w:pPr>
        <w:pStyle w:val="110"/>
        <w:numPr>
          <w:ilvl w:val="2"/>
          <w:numId w:val="2"/>
        </w:numPr>
        <w:ind w:left="0" w:firstLine="709"/>
        <w:rPr>
          <w:szCs w:val="28"/>
        </w:rPr>
      </w:pPr>
      <w:r w:rsidRPr="007242BE">
        <w:rPr>
          <w:szCs w:val="28"/>
        </w:rPr>
        <w:t xml:space="preserve">Документы, представленные </w:t>
      </w:r>
      <w:r>
        <w:rPr>
          <w:szCs w:val="28"/>
        </w:rPr>
        <w:t>претендентами</w:t>
      </w:r>
      <w:r w:rsidRPr="007242BE">
        <w:rPr>
          <w:szCs w:val="28"/>
        </w:rPr>
        <w:t xml:space="preserve"> в составе конкурсных заявок, возврату не подлежат, за исключением банковской гарантии.</w:t>
      </w:r>
    </w:p>
    <w:p w:rsidR="00734239" w:rsidRPr="007242BE" w:rsidRDefault="00734239" w:rsidP="00734239">
      <w:pPr>
        <w:pStyle w:val="110"/>
        <w:numPr>
          <w:ilvl w:val="2"/>
          <w:numId w:val="2"/>
        </w:numPr>
        <w:ind w:left="0" w:firstLine="709"/>
        <w:rPr>
          <w:szCs w:val="28"/>
        </w:rPr>
      </w:pPr>
      <w:r w:rsidRPr="007242BE">
        <w:rPr>
          <w:szCs w:val="28"/>
        </w:rPr>
        <w:t>Конкурсные заявки рассматриваются как обязательства</w:t>
      </w:r>
      <w:r>
        <w:rPr>
          <w:szCs w:val="28"/>
        </w:rPr>
        <w:t xml:space="preserve"> претендентов</w:t>
      </w:r>
      <w:r w:rsidRPr="007242BE">
        <w:rPr>
          <w:szCs w:val="28"/>
        </w:rPr>
        <w:t>. Заказчик вправе требовать от победителя конкурса заключения договора на условиях, предложенных в его конкурсной заявке.</w:t>
      </w:r>
    </w:p>
    <w:p w:rsidR="00734239" w:rsidRPr="007242BE" w:rsidRDefault="00734239" w:rsidP="00734239">
      <w:pPr>
        <w:pStyle w:val="110"/>
        <w:ind w:left="709" w:firstLine="0"/>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Pr>
          <w:rFonts w:ascii="Times New Roman" w:hAnsi="Times New Roman" w:cs="Times New Roman"/>
          <w:sz w:val="28"/>
          <w:szCs w:val="28"/>
        </w:rPr>
        <w:t>Претендент</w:t>
      </w:r>
      <w:r w:rsidRPr="007242BE">
        <w:rPr>
          <w:rFonts w:ascii="Times New Roman" w:hAnsi="Times New Roman" w:cs="Times New Roman"/>
          <w:sz w:val="28"/>
          <w:szCs w:val="28"/>
        </w:rPr>
        <w:t>, на стороне которого выступают несколько лиц</w:t>
      </w:r>
    </w:p>
    <w:p w:rsidR="00734239" w:rsidRPr="007242BE" w:rsidRDefault="00734239" w:rsidP="00734239">
      <w:pPr>
        <w:rPr>
          <w:sz w:val="28"/>
          <w:szCs w:val="28"/>
        </w:rPr>
      </w:pPr>
    </w:p>
    <w:p w:rsidR="00734239" w:rsidRPr="00A713FC" w:rsidRDefault="00734239" w:rsidP="00734239">
      <w:pPr>
        <w:pStyle w:val="11"/>
        <w:numPr>
          <w:ilvl w:val="2"/>
          <w:numId w:val="2"/>
        </w:numPr>
        <w:ind w:left="0" w:firstLine="709"/>
        <w:rPr>
          <w:szCs w:val="28"/>
        </w:rPr>
      </w:pPr>
      <w:r w:rsidRPr="007242BE">
        <w:rPr>
          <w:szCs w:val="28"/>
        </w:rPr>
        <w:t xml:space="preserve">В случае участия нескольких лиц на стороне одного </w:t>
      </w:r>
      <w:r>
        <w:rPr>
          <w:szCs w:val="28"/>
        </w:rPr>
        <w:t xml:space="preserve">претендента </w:t>
      </w:r>
      <w:r w:rsidRPr="007242BE">
        <w:rPr>
          <w:szCs w:val="28"/>
        </w:rPr>
        <w:t xml:space="preserve">соответствующая информация должна быть указана в заявке на участие в конкурсе, оформленной в соответствии с приложением № 1 к конкурсной документации. Если соответствующая информация не указана в заявке, </w:t>
      </w:r>
      <w:r>
        <w:rPr>
          <w:szCs w:val="28"/>
        </w:rPr>
        <w:lastRenderedPageBreak/>
        <w:t xml:space="preserve">претендент </w:t>
      </w:r>
      <w:r w:rsidRPr="007242BE">
        <w:rPr>
          <w:szCs w:val="28"/>
        </w:rPr>
        <w:t xml:space="preserve">считается подавшим заявку от своего имени и действующим в своих интересах. </w:t>
      </w:r>
    </w:p>
    <w:p w:rsidR="00A713FC" w:rsidRPr="00A713FC" w:rsidRDefault="00A713FC" w:rsidP="00A713FC">
      <w:pPr>
        <w:pStyle w:val="11"/>
        <w:numPr>
          <w:ilvl w:val="2"/>
          <w:numId w:val="2"/>
        </w:numPr>
        <w:ind w:left="0" w:firstLine="709"/>
        <w:rPr>
          <w:szCs w:val="28"/>
        </w:rPr>
      </w:pPr>
      <w:r>
        <w:rPr>
          <w:szCs w:val="28"/>
        </w:rPr>
        <w:t>Лица, выступающие на стороне одного претендента, не вправе участвовать в этой же закупке самостоятельно либо на стороне другого претендента. Несоблюдение данного требования является основанием для отклонения как заявок всех участников закупки, на стороне которых выступает такое лицо, так и заявки, поданной таким претендентом самостоятельно.</w:t>
      </w:r>
      <w:r w:rsidRPr="007242BE">
        <w:rPr>
          <w:szCs w:val="28"/>
        </w:rPr>
        <w:t xml:space="preserve"> </w:t>
      </w:r>
    </w:p>
    <w:p w:rsidR="00734239" w:rsidRPr="007242BE" w:rsidRDefault="00734239" w:rsidP="00734239">
      <w:pPr>
        <w:pStyle w:val="11"/>
        <w:numPr>
          <w:ilvl w:val="2"/>
          <w:numId w:val="2"/>
        </w:numPr>
        <w:ind w:left="0" w:firstLine="709"/>
        <w:rPr>
          <w:szCs w:val="28"/>
        </w:rPr>
      </w:pPr>
      <w:r w:rsidRPr="007242BE">
        <w:rPr>
          <w:szCs w:val="28"/>
        </w:rPr>
        <w:t>В составе конкурсной заявки</w:t>
      </w:r>
      <w:r>
        <w:rPr>
          <w:szCs w:val="28"/>
        </w:rPr>
        <w:t xml:space="preserve"> претендента</w:t>
      </w:r>
      <w:r w:rsidRPr="007242BE">
        <w:rPr>
          <w:szCs w:val="28"/>
        </w:rPr>
        <w:t>, на стороне которого выступают несколько лиц, должны быть представлены документы, подтверждающие соответствие каждого лица, выступающего на стороне такого</w:t>
      </w:r>
      <w:r>
        <w:rPr>
          <w:szCs w:val="28"/>
        </w:rPr>
        <w:t xml:space="preserve"> претендента</w:t>
      </w:r>
      <w:r w:rsidRPr="007242BE">
        <w:rPr>
          <w:szCs w:val="28"/>
        </w:rPr>
        <w:t xml:space="preserve">, обязательным требованиям конкурсной документации, предусмотренным пунктом 6.3.3 конкурсной документации, а также документы, предусмотренные пунктом </w:t>
      </w:r>
      <w:r w:rsidR="00A713FC">
        <w:rPr>
          <w:szCs w:val="28"/>
        </w:rPr>
        <w:t>8.1.8.6 конкурсной документации</w:t>
      </w:r>
      <w:r w:rsidR="0077583D">
        <w:rPr>
          <w:szCs w:val="28"/>
        </w:rPr>
        <w:t xml:space="preserve">, </w:t>
      </w:r>
      <w:r w:rsidR="0077583D" w:rsidRPr="007242BE">
        <w:rPr>
          <w:szCs w:val="28"/>
        </w:rPr>
        <w:t>на каждое лицо, выступающее на стороне такого</w:t>
      </w:r>
      <w:r w:rsidR="0077583D">
        <w:rPr>
          <w:szCs w:val="28"/>
        </w:rPr>
        <w:t xml:space="preserve"> претендента</w:t>
      </w:r>
      <w:r w:rsidRPr="007242BE">
        <w:rPr>
          <w:szCs w:val="28"/>
        </w:rPr>
        <w:t xml:space="preserve">. </w:t>
      </w:r>
    </w:p>
    <w:p w:rsidR="00063CE5" w:rsidRDefault="00734239" w:rsidP="00063CE5">
      <w:pPr>
        <w:pStyle w:val="11"/>
        <w:numPr>
          <w:ilvl w:val="2"/>
          <w:numId w:val="2"/>
        </w:numPr>
        <w:ind w:left="0" w:firstLine="709"/>
        <w:rPr>
          <w:szCs w:val="28"/>
        </w:rPr>
      </w:pPr>
      <w:r w:rsidRPr="00063CE5">
        <w:rPr>
          <w:szCs w:val="28"/>
        </w:rPr>
        <w:t>Претендент, на стороне которого выступают несколько лиц (все юридические или физические лица, выступающие на стороне одного претендента, в совокупности), должен соответствовать квалификационным требованиям конкурсной документации, а конкурсная заявка такого  претендента должна соответствовать требованиям технического задания.</w:t>
      </w:r>
    </w:p>
    <w:p w:rsidR="00734239" w:rsidRPr="00063CE5" w:rsidRDefault="00A713FC" w:rsidP="00063CE5">
      <w:pPr>
        <w:pStyle w:val="11"/>
        <w:ind w:firstLine="709"/>
        <w:rPr>
          <w:szCs w:val="28"/>
        </w:rPr>
      </w:pPr>
      <w:r w:rsidRPr="00063CE5">
        <w:rPr>
          <w:szCs w:val="28"/>
        </w:rPr>
        <w:t>Оценка заявки участника, на стороне которого выступают несколько лиц, по критериям, предусмотренным пунктом 4.1 конкурсной документацией, осуществляется в совокупности по показателям всех лиц, выступающих на стороне такого участника.</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xml:space="preserve">, на стороне которого выступает несколько лиц, должен представить в составе конкурсной заявки все предусмотренные </w:t>
      </w:r>
      <w:r w:rsidRPr="007242BE">
        <w:rPr>
          <w:szCs w:val="28"/>
        </w:rPr>
        <w:br/>
        <w:t>пунктом 8.1.8 конкурсной документацией документы, с учетом требований пунктов 6.2.1.-6.2.3 конкурсной документации.</w:t>
      </w:r>
    </w:p>
    <w:p w:rsidR="00734239" w:rsidRPr="007242BE" w:rsidRDefault="00734239" w:rsidP="00734239">
      <w:pPr>
        <w:pStyle w:val="11"/>
        <w:numPr>
          <w:ilvl w:val="2"/>
          <w:numId w:val="2"/>
        </w:numPr>
        <w:ind w:left="0" w:firstLine="709"/>
        <w:rPr>
          <w:szCs w:val="28"/>
        </w:rPr>
      </w:pPr>
      <w:r w:rsidRPr="007242BE">
        <w:rPr>
          <w:szCs w:val="28"/>
        </w:rPr>
        <w:t>В случае если победителем в конкурсе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действующим от имени всех остальных лиц по доверенности или на основании договора простого товарищества.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Требования к </w:t>
      </w:r>
      <w:r>
        <w:rPr>
          <w:rFonts w:ascii="Times New Roman" w:hAnsi="Times New Roman" w:cs="Times New Roman"/>
          <w:sz w:val="28"/>
          <w:szCs w:val="28"/>
        </w:rPr>
        <w:t>претендентам</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Pr>
          <w:sz w:val="28"/>
          <w:szCs w:val="28"/>
        </w:rPr>
        <w:t xml:space="preserve">Претендент </w:t>
      </w:r>
      <w:r w:rsidRPr="007242BE">
        <w:rPr>
          <w:sz w:val="28"/>
          <w:szCs w:val="28"/>
        </w:rPr>
        <w:t xml:space="preserve">должен соответствовать обязательным и квалификационным требованиям конкурсной документации. Заявка </w:t>
      </w:r>
      <w:r>
        <w:rPr>
          <w:sz w:val="28"/>
          <w:szCs w:val="28"/>
        </w:rPr>
        <w:t xml:space="preserve">претендента </w:t>
      </w:r>
      <w:r w:rsidRPr="007242BE">
        <w:rPr>
          <w:sz w:val="28"/>
          <w:szCs w:val="28"/>
        </w:rPr>
        <w:t>должна соответствовать требованиям технического задания конкурсной документации. Для подтверждения соответствия требованиям конкурсной документации в составе конкурсной заявки должны быть представлены все необходимые документы и информация в соответствии с требованиями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Информация о квалификационных требованиях и требованиях технического задания, а также о документах, представляемых в подтверждение данным требованиям, изложена в пунктах 2, 3</w:t>
      </w:r>
      <w:r w:rsidR="00AE6C05">
        <w:rPr>
          <w:sz w:val="28"/>
          <w:szCs w:val="28"/>
        </w:rPr>
        <w:t>, 8.7</w:t>
      </w:r>
      <w:r w:rsidRPr="007242BE">
        <w:rPr>
          <w:sz w:val="28"/>
          <w:szCs w:val="28"/>
        </w:rPr>
        <w:t xml:space="preserve"> конкурсной документации.</w:t>
      </w:r>
    </w:p>
    <w:p w:rsidR="00734239" w:rsidRPr="007242BE" w:rsidRDefault="00734239" w:rsidP="00734239">
      <w:pPr>
        <w:pStyle w:val="a9"/>
        <w:numPr>
          <w:ilvl w:val="2"/>
          <w:numId w:val="2"/>
        </w:numPr>
        <w:tabs>
          <w:tab w:val="left" w:pos="0"/>
        </w:tabs>
        <w:ind w:left="0" w:firstLine="709"/>
        <w:rPr>
          <w:rFonts w:eastAsia="Times New Roman"/>
          <w:bCs/>
          <w:sz w:val="28"/>
          <w:szCs w:val="28"/>
        </w:rPr>
      </w:pPr>
      <w:r>
        <w:rPr>
          <w:rFonts w:eastAsia="Times New Roman"/>
          <w:bCs/>
          <w:sz w:val="28"/>
          <w:szCs w:val="28"/>
        </w:rPr>
        <w:t xml:space="preserve">Претендент </w:t>
      </w:r>
      <w:r w:rsidRPr="007242BE">
        <w:rPr>
          <w:rFonts w:eastAsia="Times New Roman"/>
          <w:bCs/>
          <w:sz w:val="28"/>
          <w:szCs w:val="28"/>
        </w:rPr>
        <w:t>(в том числе каждое юридическое и/или физическое лицо, выступающее на стороне одного</w:t>
      </w:r>
      <w:r>
        <w:rPr>
          <w:rFonts w:eastAsia="Times New Roman"/>
          <w:bCs/>
          <w:sz w:val="28"/>
          <w:szCs w:val="28"/>
        </w:rPr>
        <w:t xml:space="preserve"> претендент</w:t>
      </w:r>
      <w:r w:rsidRPr="007242BE">
        <w:rPr>
          <w:rFonts w:eastAsia="Times New Roman"/>
          <w:bCs/>
          <w:sz w:val="28"/>
          <w:szCs w:val="28"/>
        </w:rPr>
        <w:t>) должен соответствовать обязательным требованиям конкурсной документации, а именно:</w:t>
      </w:r>
    </w:p>
    <w:p w:rsidR="00734239" w:rsidRDefault="00734239" w:rsidP="00734239">
      <w:pPr>
        <w:pStyle w:val="a9"/>
        <w:numPr>
          <w:ilvl w:val="3"/>
          <w:numId w:val="2"/>
        </w:numPr>
        <w:tabs>
          <w:tab w:val="left" w:pos="0"/>
        </w:tabs>
        <w:ind w:left="0" w:firstLine="709"/>
        <w:rPr>
          <w:rFonts w:eastAsia="Times New Roman"/>
          <w:bCs/>
          <w:sz w:val="28"/>
          <w:szCs w:val="28"/>
        </w:rPr>
      </w:pPr>
      <w:r w:rsidRPr="004C4687">
        <w:rPr>
          <w:rFonts w:eastAsia="Times New Roman"/>
          <w:bCs/>
          <w:sz w:val="28"/>
          <w:szCs w:val="28"/>
        </w:rPr>
        <w:t xml:space="preserve">отсутствие у участника конкурса недоимки по налогам, сборам, </w:t>
      </w:r>
      <w:r w:rsidR="00A713FC">
        <w:rPr>
          <w:rFonts w:eastAsia="Times New Roman"/>
          <w:bCs/>
          <w:sz w:val="28"/>
          <w:szCs w:val="28"/>
        </w:rPr>
        <w:t xml:space="preserve">просроченной </w:t>
      </w:r>
      <w:r w:rsidRPr="004C4687">
        <w:rPr>
          <w:rFonts w:eastAsia="Times New Roman"/>
          <w:bCs/>
          <w:sz w:val="28"/>
          <w:szCs w:val="28"/>
        </w:rPr>
        <w:t>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конкурса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непроведение</w:t>
      </w:r>
      <w:proofErr w:type="spellEnd"/>
      <w:r w:rsidRPr="007242BE">
        <w:rPr>
          <w:rFonts w:eastAsia="Times New Roman"/>
          <w:bCs/>
          <w:sz w:val="28"/>
          <w:szCs w:val="28"/>
        </w:rPr>
        <w:t xml:space="preserve"> ликвидации </w:t>
      </w:r>
      <w:r>
        <w:rPr>
          <w:rFonts w:eastAsia="Times New Roman"/>
          <w:bCs/>
          <w:sz w:val="28"/>
          <w:szCs w:val="28"/>
        </w:rPr>
        <w:t>претендент</w:t>
      </w:r>
      <w:r w:rsidRPr="007242BE">
        <w:rPr>
          <w:rFonts w:eastAsia="Times New Roman"/>
          <w:bCs/>
          <w:sz w:val="28"/>
          <w:szCs w:val="28"/>
        </w:rPr>
        <w:t xml:space="preserve">а–юридического лица и отсутствие решения арбитражного суда о признании </w:t>
      </w:r>
      <w:r>
        <w:rPr>
          <w:rFonts w:eastAsia="Times New Roman"/>
          <w:bCs/>
          <w:sz w:val="28"/>
          <w:szCs w:val="28"/>
        </w:rPr>
        <w:t>претендент</w:t>
      </w:r>
      <w:r w:rsidRPr="007242BE">
        <w:rPr>
          <w:rFonts w:eastAsia="Times New Roman"/>
          <w:bCs/>
          <w:sz w:val="28"/>
          <w:szCs w:val="28"/>
        </w:rPr>
        <w:t>а – юридического лица или индивидуального предпринимателя несостоятельным (банкротом) и об открытии конкурсного производства;</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неприостановление</w:t>
      </w:r>
      <w:proofErr w:type="spellEnd"/>
      <w:r w:rsidRPr="007242BE">
        <w:rPr>
          <w:rFonts w:eastAsia="Times New Roman"/>
          <w:bCs/>
          <w:sz w:val="28"/>
          <w:szCs w:val="28"/>
        </w:rPr>
        <w:t xml:space="preserve"> деятельности </w:t>
      </w:r>
      <w:r>
        <w:rPr>
          <w:rFonts w:eastAsia="Times New Roman"/>
          <w:bCs/>
          <w:sz w:val="28"/>
          <w:szCs w:val="28"/>
        </w:rPr>
        <w:t>претендент</w:t>
      </w:r>
      <w:r w:rsidRPr="007242BE">
        <w:rPr>
          <w:rFonts w:eastAsia="Times New Roman"/>
          <w:bCs/>
          <w:sz w:val="28"/>
          <w:szCs w:val="28"/>
        </w:rPr>
        <w:t>а в порядке, установленном Кодексом Российской Федерации об административных правонарушениях, на дату подачи конкурсной заявки на участие в конкурсе;</w:t>
      </w:r>
    </w:p>
    <w:p w:rsidR="00734239" w:rsidRPr="007242BE" w:rsidRDefault="00734239" w:rsidP="00734239">
      <w:pPr>
        <w:pStyle w:val="a9"/>
        <w:numPr>
          <w:ilvl w:val="3"/>
          <w:numId w:val="2"/>
        </w:numPr>
        <w:tabs>
          <w:tab w:val="left" w:pos="0"/>
        </w:tabs>
        <w:ind w:left="0" w:firstLine="709"/>
        <w:rPr>
          <w:rFonts w:eastAsia="Times New Roman"/>
          <w:bCs/>
          <w:sz w:val="28"/>
          <w:szCs w:val="28"/>
        </w:rPr>
      </w:pPr>
      <w:r w:rsidRPr="007242BE">
        <w:rPr>
          <w:rFonts w:eastAsia="Times New Roman"/>
          <w:bCs/>
          <w:sz w:val="28"/>
          <w:szCs w:val="28"/>
        </w:rPr>
        <w:t xml:space="preserve">отсутствие сведений о </w:t>
      </w:r>
      <w:r>
        <w:rPr>
          <w:rFonts w:eastAsia="Times New Roman"/>
          <w:bCs/>
          <w:sz w:val="28"/>
          <w:szCs w:val="28"/>
        </w:rPr>
        <w:t>претендент</w:t>
      </w:r>
      <w:r w:rsidRPr="007242BE">
        <w:rPr>
          <w:rFonts w:eastAsia="Times New Roman"/>
          <w:bCs/>
          <w:sz w:val="28"/>
          <w:szCs w:val="28"/>
        </w:rPr>
        <w:t>е в реестрах недобросовестных поставщиков, предусмотренных стать</w:t>
      </w:r>
      <w:r>
        <w:rPr>
          <w:rFonts w:eastAsia="Times New Roman"/>
          <w:bCs/>
          <w:sz w:val="28"/>
          <w:szCs w:val="28"/>
        </w:rPr>
        <w:t>ей</w:t>
      </w:r>
      <w:r w:rsidRPr="007242BE">
        <w:rPr>
          <w:rFonts w:eastAsia="Times New Roman"/>
          <w:bCs/>
          <w:sz w:val="28"/>
          <w:szCs w:val="28"/>
        </w:rPr>
        <w:t xml:space="preserve"> </w:t>
      </w:r>
      <w:r>
        <w:rPr>
          <w:rFonts w:eastAsia="Times New Roman"/>
          <w:bCs/>
          <w:sz w:val="28"/>
          <w:szCs w:val="28"/>
        </w:rPr>
        <w:t>5</w:t>
      </w:r>
      <w:r w:rsidRPr="007242BE">
        <w:rPr>
          <w:rFonts w:eastAsia="Times New Roman"/>
          <w:bCs/>
          <w:sz w:val="28"/>
          <w:szCs w:val="28"/>
        </w:rPr>
        <w:t xml:space="preserve"> Федерального закона</w:t>
      </w:r>
      <w:r>
        <w:rPr>
          <w:rFonts w:eastAsia="Times New Roman"/>
          <w:bCs/>
          <w:sz w:val="28"/>
          <w:szCs w:val="28"/>
        </w:rPr>
        <w:t xml:space="preserve"> </w:t>
      </w:r>
      <w:r w:rsidRPr="007242BE">
        <w:rPr>
          <w:rFonts w:eastAsia="Times New Roman"/>
          <w:bCs/>
          <w:sz w:val="28"/>
          <w:szCs w:val="28"/>
        </w:rPr>
        <w:t xml:space="preserve">от 18 июля 2011 г. № 223-ФЗ </w:t>
      </w:r>
      <w:r>
        <w:rPr>
          <w:rFonts w:eastAsia="Times New Roman"/>
          <w:bCs/>
          <w:sz w:val="28"/>
          <w:szCs w:val="28"/>
        </w:rPr>
        <w:t>«</w:t>
      </w:r>
      <w:r w:rsidRPr="007242BE">
        <w:rPr>
          <w:rFonts w:eastAsia="Times New Roman"/>
          <w:bCs/>
          <w:sz w:val="28"/>
          <w:szCs w:val="28"/>
        </w:rPr>
        <w:t>О закупках товаров, работ, услуг отдельными видами юридических лиц</w:t>
      </w:r>
      <w:r>
        <w:rPr>
          <w:rFonts w:eastAsia="Times New Roman"/>
          <w:bCs/>
          <w:sz w:val="28"/>
          <w:szCs w:val="28"/>
        </w:rPr>
        <w:t>»</w:t>
      </w:r>
      <w:r w:rsidRPr="007242BE">
        <w:rPr>
          <w:rFonts w:eastAsia="Times New Roman"/>
          <w:bCs/>
          <w:sz w:val="28"/>
          <w:szCs w:val="28"/>
        </w:rPr>
        <w:t>.</w:t>
      </w:r>
    </w:p>
    <w:p w:rsidR="00734239" w:rsidRPr="007242BE" w:rsidRDefault="00734239" w:rsidP="00734239">
      <w:pPr>
        <w:ind w:firstLine="709"/>
        <w:jc w:val="both"/>
        <w:rPr>
          <w:sz w:val="28"/>
          <w:szCs w:val="28"/>
        </w:rPr>
      </w:pPr>
      <w:r w:rsidRPr="007242BE">
        <w:rPr>
          <w:sz w:val="28"/>
          <w:szCs w:val="28"/>
        </w:rPr>
        <w:t>Соответствие обязательным требованиям, указанным в пунктах 6.3.3.</w:t>
      </w:r>
      <w:r>
        <w:rPr>
          <w:sz w:val="28"/>
          <w:szCs w:val="28"/>
        </w:rPr>
        <w:t>1</w:t>
      </w:r>
      <w:r w:rsidRPr="007242BE">
        <w:rPr>
          <w:sz w:val="28"/>
          <w:szCs w:val="28"/>
        </w:rPr>
        <w:t>-6.3.3.</w:t>
      </w:r>
      <w:r>
        <w:rPr>
          <w:sz w:val="28"/>
          <w:szCs w:val="28"/>
        </w:rPr>
        <w:t>4</w:t>
      </w:r>
      <w:r w:rsidRPr="007242BE">
        <w:rPr>
          <w:sz w:val="28"/>
          <w:szCs w:val="28"/>
        </w:rPr>
        <w:t xml:space="preserve"> конкурсной документации, подтверждается </w:t>
      </w:r>
      <w:r>
        <w:rPr>
          <w:sz w:val="28"/>
          <w:szCs w:val="28"/>
        </w:rPr>
        <w:t xml:space="preserve">претендентом </w:t>
      </w:r>
      <w:r w:rsidRPr="007242BE">
        <w:rPr>
          <w:sz w:val="28"/>
          <w:szCs w:val="28"/>
        </w:rPr>
        <w:t xml:space="preserve">в декларативной форме в соответствии с приложением № 1 к конкурсной документации. </w:t>
      </w:r>
    </w:p>
    <w:p w:rsidR="00734239" w:rsidRPr="007242BE" w:rsidRDefault="00734239" w:rsidP="00734239">
      <w:pPr>
        <w:ind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Порядок проведения конкурса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Информационное сопровождение</w:t>
      </w:r>
    </w:p>
    <w:p w:rsidR="00734239" w:rsidRPr="007242BE" w:rsidRDefault="00734239" w:rsidP="00734239">
      <w:pPr>
        <w:rPr>
          <w:sz w:val="28"/>
          <w:szCs w:val="28"/>
        </w:rPr>
      </w:pPr>
    </w:p>
    <w:p w:rsidR="00734239" w:rsidRPr="007242BE" w:rsidRDefault="00734239" w:rsidP="00734239">
      <w:pPr>
        <w:pStyle w:val="a6"/>
        <w:numPr>
          <w:ilvl w:val="2"/>
          <w:numId w:val="2"/>
        </w:numPr>
        <w:autoSpaceDE w:val="0"/>
        <w:autoSpaceDN w:val="0"/>
        <w:adjustRightInd w:val="0"/>
        <w:ind w:left="0" w:firstLine="709"/>
        <w:jc w:val="both"/>
        <w:rPr>
          <w:sz w:val="28"/>
          <w:szCs w:val="28"/>
        </w:rPr>
      </w:pPr>
      <w:r w:rsidRPr="007242BE">
        <w:rPr>
          <w:sz w:val="28"/>
          <w:szCs w:val="28"/>
        </w:rPr>
        <w:t>Конкурсная документация и иная информация о конкурсе размещается на сайтах. За получение конкурсной документации плата не взимается. Размещение информации на сайтах осуществляется в один день.</w:t>
      </w:r>
    </w:p>
    <w:p w:rsidR="00734239" w:rsidRPr="007242BE" w:rsidRDefault="00734239" w:rsidP="00734239">
      <w:pPr>
        <w:pStyle w:val="11"/>
        <w:numPr>
          <w:ilvl w:val="2"/>
          <w:numId w:val="2"/>
        </w:numPr>
        <w:ind w:left="0" w:firstLine="709"/>
        <w:rPr>
          <w:szCs w:val="28"/>
        </w:rPr>
      </w:pPr>
      <w:r w:rsidRPr="007242BE">
        <w:rPr>
          <w:szCs w:val="28"/>
        </w:rPr>
        <w:lastRenderedPageBreak/>
        <w:t xml:space="preserve">При проведении конкурса в электронной форме информация о конкурсе размещается также на сайте  электронной площадки (ЭТЗП). </w:t>
      </w:r>
    </w:p>
    <w:p w:rsidR="00734239" w:rsidRPr="007242BE" w:rsidRDefault="00734239" w:rsidP="00734239">
      <w:pPr>
        <w:pStyle w:val="11"/>
        <w:numPr>
          <w:ilvl w:val="2"/>
          <w:numId w:val="2"/>
        </w:numPr>
        <w:ind w:left="0" w:firstLine="709"/>
        <w:rPr>
          <w:szCs w:val="28"/>
        </w:rPr>
      </w:pPr>
      <w:r w:rsidRPr="007242BE">
        <w:rPr>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w:t>
      </w:r>
      <w:hyperlink r:id="rId7" w:history="1">
        <w:r w:rsidRPr="007242BE">
          <w:rPr>
            <w:rStyle w:val="a8"/>
            <w:color w:val="auto"/>
            <w:szCs w:val="28"/>
          </w:rPr>
          <w:t>www.rzd.ru</w:t>
        </w:r>
      </w:hyperlink>
      <w:r w:rsidRPr="007242BE">
        <w:rPr>
          <w:szCs w:val="28"/>
        </w:rPr>
        <w:t>, а также</w:t>
      </w:r>
      <w:r w:rsidRPr="007242BE">
        <w:rPr>
          <w:bCs/>
          <w:szCs w:val="28"/>
        </w:rPr>
        <w:t xml:space="preserve"> на сайте ЭТЗП (в случае проведения конкурса в электронной форме)</w:t>
      </w:r>
      <w:r w:rsidRPr="007242BE">
        <w:rPr>
          <w:szCs w:val="28"/>
        </w:rPr>
        <w:t xml:space="preserve">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7242BE">
        <w:rPr>
          <w:i/>
          <w:szCs w:val="28"/>
        </w:rPr>
        <w:t xml:space="preserve"> </w:t>
      </w:r>
    </w:p>
    <w:p w:rsidR="00734239" w:rsidRDefault="00734239" w:rsidP="00734239">
      <w:pPr>
        <w:pStyle w:val="11"/>
        <w:numPr>
          <w:ilvl w:val="2"/>
          <w:numId w:val="2"/>
        </w:numPr>
        <w:ind w:left="0" w:firstLine="709"/>
        <w:rPr>
          <w:szCs w:val="28"/>
        </w:rPr>
      </w:pPr>
      <w:r w:rsidRPr="007242BE">
        <w:rPr>
          <w:szCs w:val="28"/>
        </w:rPr>
        <w:t xml:space="preserve">Протоколы, оформляемые в ходе проведения конкурса, размещаются на сайтах в течение 3 (трех) дней с даты их подписания. </w:t>
      </w:r>
    </w:p>
    <w:p w:rsidR="00734239" w:rsidRPr="004C4687" w:rsidRDefault="00734239" w:rsidP="00734239">
      <w:pPr>
        <w:pStyle w:val="11"/>
        <w:numPr>
          <w:ilvl w:val="2"/>
          <w:numId w:val="2"/>
        </w:numPr>
        <w:ind w:left="0" w:firstLine="709"/>
        <w:rPr>
          <w:szCs w:val="28"/>
        </w:rPr>
      </w:pPr>
      <w:r>
        <w:rPr>
          <w:szCs w:val="28"/>
        </w:rPr>
        <w:t>В случае если при проведении конкурса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734239" w:rsidRDefault="00734239" w:rsidP="00734239">
      <w:pPr>
        <w:pStyle w:val="11"/>
        <w:numPr>
          <w:ilvl w:val="2"/>
          <w:numId w:val="2"/>
        </w:numPr>
        <w:ind w:left="0" w:firstLine="709"/>
        <w:rPr>
          <w:szCs w:val="28"/>
        </w:rPr>
      </w:pPr>
      <w:r w:rsidRPr="007242BE">
        <w:rPr>
          <w:szCs w:val="28"/>
        </w:rPr>
        <w:t>Конфиденциальная информация, ставшая известной сторонам при проведении конкурса, не может быть передана третьим лицам, за исключением случаев, предусмотренных законодательством Российской Федерации.</w:t>
      </w:r>
    </w:p>
    <w:p w:rsidR="00A713FC" w:rsidRPr="00063CE5" w:rsidRDefault="00A713FC" w:rsidP="00A713FC">
      <w:pPr>
        <w:pStyle w:val="11"/>
        <w:numPr>
          <w:ilvl w:val="2"/>
          <w:numId w:val="2"/>
        </w:numPr>
        <w:ind w:left="0" w:firstLine="709"/>
        <w:rPr>
          <w:szCs w:val="28"/>
        </w:rPr>
      </w:pPr>
      <w:r w:rsidRPr="00063CE5">
        <w:rPr>
          <w:szCs w:val="28"/>
        </w:rPr>
        <w:t>В организации и проведении конкурса участвуют:</w:t>
      </w:r>
    </w:p>
    <w:p w:rsidR="00A713FC" w:rsidRPr="00063CE5" w:rsidRDefault="00A713FC" w:rsidP="00A713FC">
      <w:pPr>
        <w:pStyle w:val="11"/>
        <w:ind w:firstLine="709"/>
        <w:rPr>
          <w:szCs w:val="28"/>
        </w:rPr>
      </w:pPr>
      <w:r w:rsidRPr="00063CE5">
        <w:rPr>
          <w:szCs w:val="28"/>
        </w:rPr>
        <w:t xml:space="preserve">заказчик – </w:t>
      </w:r>
      <w:r w:rsidR="00C56D64" w:rsidRPr="00063CE5">
        <w:rPr>
          <w:szCs w:val="28"/>
        </w:rPr>
        <w:t xml:space="preserve"> ПАО «ТрансКонтейнер»</w:t>
      </w:r>
      <w:r w:rsidRPr="00063CE5">
        <w:rPr>
          <w:szCs w:val="28"/>
        </w:rPr>
        <w:t>, для нужд которого осуществляется закупка;</w:t>
      </w:r>
    </w:p>
    <w:p w:rsidR="00A713FC" w:rsidRPr="00063CE5" w:rsidRDefault="00A713FC" w:rsidP="00A713FC">
      <w:pPr>
        <w:pStyle w:val="11"/>
        <w:ind w:firstLine="709"/>
        <w:rPr>
          <w:szCs w:val="28"/>
        </w:rPr>
      </w:pPr>
      <w:r w:rsidRPr="00063CE5">
        <w:rPr>
          <w:szCs w:val="28"/>
        </w:rPr>
        <w:t>организатор – осуществляет организацию и проведение закупки;</w:t>
      </w:r>
    </w:p>
    <w:p w:rsidR="00A713FC" w:rsidRPr="00063CE5" w:rsidRDefault="00C56D64" w:rsidP="00A713FC">
      <w:pPr>
        <w:pStyle w:val="11"/>
        <w:ind w:firstLine="709"/>
        <w:rPr>
          <w:szCs w:val="28"/>
        </w:rPr>
      </w:pPr>
      <w:r w:rsidRPr="00063CE5">
        <w:rPr>
          <w:szCs w:val="28"/>
        </w:rPr>
        <w:t xml:space="preserve">постоянная рабочая группа </w:t>
      </w:r>
      <w:r w:rsidR="00A713FC" w:rsidRPr="00063CE5">
        <w:rPr>
          <w:szCs w:val="28"/>
        </w:rPr>
        <w:t xml:space="preserve">– коллегиальный орган, </w:t>
      </w:r>
      <w:r w:rsidR="0090132C" w:rsidRPr="00063CE5">
        <w:rPr>
          <w:szCs w:val="28"/>
        </w:rPr>
        <w:t>сформированный</w:t>
      </w:r>
      <w:r w:rsidR="00A713FC" w:rsidRPr="00063CE5">
        <w:rPr>
          <w:szCs w:val="28"/>
        </w:rPr>
        <w:t xml:space="preserve"> </w:t>
      </w:r>
      <w:r w:rsidR="0090132C" w:rsidRPr="00063CE5">
        <w:rPr>
          <w:szCs w:val="28"/>
        </w:rPr>
        <w:t xml:space="preserve">в аппарате управления заказчика </w:t>
      </w:r>
      <w:r w:rsidR="00A713FC" w:rsidRPr="00063CE5">
        <w:rPr>
          <w:szCs w:val="28"/>
        </w:rPr>
        <w:t xml:space="preserve">для рассмотрения </w:t>
      </w:r>
      <w:r w:rsidRPr="00063CE5">
        <w:rPr>
          <w:szCs w:val="28"/>
        </w:rPr>
        <w:t>и оценки соответствия заявок претендентов документации о закупке</w:t>
      </w:r>
      <w:r w:rsidR="00A713FC" w:rsidRPr="00063CE5">
        <w:rPr>
          <w:szCs w:val="28"/>
        </w:rPr>
        <w:t>;</w:t>
      </w:r>
    </w:p>
    <w:p w:rsidR="00A713FC" w:rsidRPr="007242BE" w:rsidRDefault="00C56D64" w:rsidP="00A713FC">
      <w:pPr>
        <w:pStyle w:val="11"/>
        <w:ind w:firstLine="709"/>
        <w:rPr>
          <w:szCs w:val="28"/>
        </w:rPr>
      </w:pPr>
      <w:r w:rsidRPr="00063CE5">
        <w:rPr>
          <w:szCs w:val="28"/>
        </w:rPr>
        <w:t xml:space="preserve">Конкурсная </w:t>
      </w:r>
      <w:r w:rsidR="00A713FC" w:rsidRPr="00063CE5">
        <w:rPr>
          <w:szCs w:val="28"/>
        </w:rPr>
        <w:t>комиссия</w:t>
      </w:r>
      <w:r w:rsidRPr="00063CE5">
        <w:rPr>
          <w:szCs w:val="28"/>
        </w:rPr>
        <w:t xml:space="preserve">  </w:t>
      </w:r>
      <w:r w:rsidR="00A713FC" w:rsidRPr="00063CE5">
        <w:rPr>
          <w:szCs w:val="28"/>
        </w:rPr>
        <w:t xml:space="preserve">– </w:t>
      </w:r>
      <w:r w:rsidRPr="00063CE5">
        <w:rPr>
          <w:szCs w:val="28"/>
        </w:rPr>
        <w:t xml:space="preserve">коллегиальный орган, сформированный </w:t>
      </w:r>
      <w:r w:rsidR="0090132C" w:rsidRPr="00063CE5">
        <w:rPr>
          <w:szCs w:val="28"/>
        </w:rPr>
        <w:t xml:space="preserve">в аппарате управления </w:t>
      </w:r>
      <w:r w:rsidRPr="00063CE5">
        <w:rPr>
          <w:szCs w:val="28"/>
        </w:rPr>
        <w:t>заказчика для принятия решений о выборе победителя в рамках конкурса</w:t>
      </w:r>
      <w:r w:rsidR="00A713FC" w:rsidRPr="00063CE5">
        <w:rPr>
          <w:szCs w:val="28"/>
        </w:rPr>
        <w:t>.</w:t>
      </w:r>
    </w:p>
    <w:p w:rsidR="00A713FC" w:rsidRPr="007242BE" w:rsidRDefault="00A713FC" w:rsidP="00A713FC">
      <w:pPr>
        <w:pStyle w:val="11"/>
        <w:ind w:left="709" w:firstLine="0"/>
        <w:rPr>
          <w:szCs w:val="28"/>
        </w:rPr>
      </w:pPr>
    </w:p>
    <w:p w:rsidR="00734239" w:rsidRPr="007242BE" w:rsidRDefault="00734239" w:rsidP="00734239">
      <w:pPr>
        <w:pStyle w:val="11"/>
        <w:ind w:left="709" w:firstLine="0"/>
        <w:rPr>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Разъяснения конкурсной документации,  изменения конкурсной документации и извещения о проведении конкурса, прекращение конкурса</w:t>
      </w:r>
      <w:r w:rsidRPr="007242BE">
        <w:rPr>
          <w:rFonts w:ascii="Times New Roman" w:eastAsia="Calibri" w:hAnsi="Times New Roman" w:cs="Times New Roman"/>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может быть направлен с момента размещения конкурсной документации, извещения о проведении конкурса на сайтах и не позднее чем за </w:t>
      </w:r>
      <w:r>
        <w:rPr>
          <w:rFonts w:eastAsia="MS Mincho"/>
          <w:sz w:val="28"/>
          <w:szCs w:val="28"/>
        </w:rPr>
        <w:t>10</w:t>
      </w:r>
      <w:r w:rsidRPr="007242BE">
        <w:rPr>
          <w:rFonts w:eastAsia="MS Mincho"/>
          <w:sz w:val="28"/>
          <w:szCs w:val="28"/>
        </w:rPr>
        <w:t xml:space="preserve"> (</w:t>
      </w:r>
      <w:r>
        <w:rPr>
          <w:rFonts w:eastAsia="MS Mincho"/>
          <w:sz w:val="28"/>
          <w:szCs w:val="28"/>
        </w:rPr>
        <w:t>десять</w:t>
      </w:r>
      <w:r w:rsidRPr="007242BE">
        <w:rPr>
          <w:rFonts w:eastAsia="MS Mincho"/>
          <w:sz w:val="28"/>
          <w:szCs w:val="28"/>
        </w:rPr>
        <w:t>) календарных дней до окончания срока подачи заявок на участие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конкурсные заявки на участие в котором подаются на бумажном носителе, запрос от юридического лица оформляется на фирменном бланке </w:t>
      </w:r>
      <w:r>
        <w:rPr>
          <w:rFonts w:eastAsia="MS Mincho"/>
          <w:sz w:val="28"/>
          <w:szCs w:val="28"/>
        </w:rPr>
        <w:t xml:space="preserve">претендента </w:t>
      </w:r>
      <w:r w:rsidRPr="007242BE">
        <w:rPr>
          <w:rFonts w:eastAsia="MS Mincho"/>
          <w:sz w:val="28"/>
          <w:szCs w:val="28"/>
        </w:rPr>
        <w:t xml:space="preserve">(при наличии), заверяется </w:t>
      </w:r>
      <w:r w:rsidRPr="007242BE">
        <w:rPr>
          <w:rFonts w:eastAsia="MS Mincho"/>
          <w:sz w:val="28"/>
          <w:szCs w:val="28"/>
        </w:rPr>
        <w:lastRenderedPageBreak/>
        <w:t>уполномоченным лицом</w:t>
      </w:r>
      <w:r>
        <w:rPr>
          <w:rFonts w:eastAsia="MS Mincho"/>
          <w:sz w:val="28"/>
          <w:szCs w:val="28"/>
        </w:rPr>
        <w:t xml:space="preserve"> претендента</w:t>
      </w:r>
      <w:r w:rsidRPr="007242BE">
        <w:rPr>
          <w:rFonts w:eastAsia="MS Mincho"/>
          <w:sz w:val="28"/>
          <w:szCs w:val="28"/>
        </w:rPr>
        <w:t xml:space="preserve">. Запрос может быть направлен посредством почтовой связи, курьерской доставки по адресу, указанному в </w:t>
      </w:r>
      <w:r w:rsidRPr="007242BE">
        <w:rPr>
          <w:rFonts w:eastAsia="MS Mincho"/>
          <w:sz w:val="28"/>
          <w:szCs w:val="28"/>
        </w:rPr>
        <w:br/>
        <w:t xml:space="preserve">пункте 1.8 конкурсной документации, или факсимильной связи по номеру факса контактного лица, указанного в пункте 1.1.2 конкурсной документации, </w:t>
      </w:r>
      <w:r w:rsidRPr="007242BE">
        <w:rPr>
          <w:sz w:val="28"/>
          <w:szCs w:val="28"/>
        </w:rPr>
        <w:t>или электронной почты на адрес, указанный в пункте 1.1.2 конкурсной документации (с обязательным подтверждением получения)</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w:t>
      </w:r>
      <w:r w:rsidR="00A713FC">
        <w:rPr>
          <w:rFonts w:eastAsia="MS Mincho"/>
          <w:sz w:val="28"/>
          <w:szCs w:val="28"/>
        </w:rPr>
        <w:t>в электронной форме запрос должен</w:t>
      </w:r>
      <w:r w:rsidRPr="007242BE">
        <w:rPr>
          <w:rFonts w:eastAsia="MS Mincho"/>
          <w:sz w:val="28"/>
          <w:szCs w:val="28"/>
        </w:rPr>
        <w:t xml:space="preserve"> быть направлен посредством ЭТЗП с обязательным подписанием электронной подписью </w:t>
      </w:r>
      <w:r>
        <w:rPr>
          <w:rFonts w:eastAsia="MS Mincho"/>
          <w:sz w:val="28"/>
          <w:szCs w:val="28"/>
        </w:rPr>
        <w:t xml:space="preserve"> претендента</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полученный от </w:t>
      </w:r>
      <w:r>
        <w:rPr>
          <w:rFonts w:eastAsia="MS Mincho"/>
          <w:sz w:val="28"/>
          <w:szCs w:val="28"/>
        </w:rPr>
        <w:t xml:space="preserve"> претендента </w:t>
      </w:r>
      <w:r w:rsidRPr="007242BE">
        <w:rPr>
          <w:rFonts w:eastAsia="MS Mincho"/>
          <w:sz w:val="28"/>
          <w:szCs w:val="28"/>
        </w:rPr>
        <w:t>позднее установленного срока, не подлежит рассмотрению.</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конкурсной документации предоставляются в течение 5 (пяти) рабочих дней со дня  поступления запроса.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размещаются на сайтах не позднее 3 (трех) дней со дня предоставления разъяснений без указания информации о лице, от которого поступил запрос.</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любое время, но не позднее, чем за </w:t>
      </w:r>
      <w:r>
        <w:rPr>
          <w:sz w:val="28"/>
          <w:szCs w:val="28"/>
        </w:rPr>
        <w:t>5</w:t>
      </w:r>
      <w:r w:rsidRPr="007242BE">
        <w:rPr>
          <w:sz w:val="28"/>
          <w:szCs w:val="28"/>
        </w:rPr>
        <w:t xml:space="preserve"> (</w:t>
      </w:r>
      <w:r>
        <w:rPr>
          <w:sz w:val="28"/>
          <w:szCs w:val="28"/>
        </w:rPr>
        <w:t>пять</w:t>
      </w:r>
      <w:r w:rsidRPr="007242BE">
        <w:rPr>
          <w:sz w:val="28"/>
          <w:szCs w:val="28"/>
        </w:rPr>
        <w:t>) д</w:t>
      </w:r>
      <w:r>
        <w:rPr>
          <w:sz w:val="28"/>
          <w:szCs w:val="28"/>
        </w:rPr>
        <w:t>ней</w:t>
      </w:r>
      <w:r w:rsidRPr="007242BE">
        <w:rPr>
          <w:sz w:val="28"/>
          <w:szCs w:val="28"/>
        </w:rPr>
        <w:t xml:space="preserve"> до окончания срока подачи конкурсных заявок, могут быть внесены дополнения и изменения в извещение о проведении конкурса и (или) в конкурсную документацию</w:t>
      </w:r>
      <w:r w:rsidRPr="00797930">
        <w:rPr>
          <w:sz w:val="28"/>
          <w:szCs w:val="28"/>
        </w:rPr>
        <w:t>, при этом замена предмета закупки не допускается</w:t>
      </w:r>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Дополнения и изменения, внесенные в извещение о проведении конкурса и (или) в конкурсную документацию, размещаются на сайтах в течение 3 (трех) дней с даты принятия решения о внесении изменений.</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В случае внесения изменений в извещение о проведении конкурса и (или) конкурсную документацию позднее чем за 15 (пятнадцать) дней до даты окончания подачи конкурсных заявок, заказчик обязан продлить срок подачи конкурсных заявок таким образом, чтобы со дня размещения на сайтах внесенных в извещение о проведении конкурса и (или) конкурсную документацию изменений до даты окончания срока подачи конкурсных заявок оставалось не менее 15 (пятнадцати) дней, либо, если в извещение о проведении конкурса и (или) конкурсную документацию такие изменения вносятся в отношении конкретного лота, срок подачи конкурсных заявок на участие в конкурсе в отношении конкретного лота должен быть продлен таким образом.</w:t>
      </w:r>
      <w:r w:rsidRPr="007242BE">
        <w:rPr>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не берет на себя обязательство по </w:t>
      </w:r>
      <w:proofErr w:type="gramStart"/>
      <w:r w:rsidRPr="007242BE">
        <w:rPr>
          <w:sz w:val="28"/>
          <w:szCs w:val="28"/>
        </w:rPr>
        <w:t xml:space="preserve">уведомлению </w:t>
      </w:r>
      <w:r>
        <w:rPr>
          <w:sz w:val="28"/>
          <w:szCs w:val="28"/>
        </w:rPr>
        <w:t xml:space="preserve"> претендентов</w:t>
      </w:r>
      <w:proofErr w:type="gramEnd"/>
      <w:r>
        <w:rPr>
          <w:sz w:val="28"/>
          <w:szCs w:val="28"/>
        </w:rPr>
        <w:t xml:space="preserve"> </w:t>
      </w:r>
      <w:r w:rsidRPr="007242BE">
        <w:rPr>
          <w:sz w:val="28"/>
          <w:szCs w:val="28"/>
        </w:rPr>
        <w:t xml:space="preserve">о дополнениях, изменениях, разъяснениях в извещение о проведении конкурса, конкурсную документацию, а также по уведомлению </w:t>
      </w:r>
      <w:r>
        <w:rPr>
          <w:sz w:val="28"/>
          <w:szCs w:val="28"/>
        </w:rPr>
        <w:t>претендентов/</w:t>
      </w:r>
      <w:r w:rsidRPr="007242BE">
        <w:rPr>
          <w:sz w:val="28"/>
          <w:szCs w:val="28"/>
        </w:rPr>
        <w:t xml:space="preserve">участников об итогах конкурса и не несет ответственности в случаях, когда </w:t>
      </w:r>
      <w:r>
        <w:rPr>
          <w:sz w:val="28"/>
          <w:szCs w:val="28"/>
        </w:rPr>
        <w:t>претендент/</w:t>
      </w:r>
      <w:r w:rsidRPr="007242BE">
        <w:rPr>
          <w:sz w:val="28"/>
          <w:szCs w:val="28"/>
        </w:rPr>
        <w:t>участник не осведомлен о разъяснениях, внесенных изменениях, дополнениях, итогах конкурса при условии их надлежащего размещения на сайтах.</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отказаться от проведения конкурса в любой момент до подведения итогов конкурса. Заказчик не несет при этом никакой ответственности перед любыми физическими и юридическими лицами, которым такое действие может принести убытки.</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lastRenderedPageBreak/>
        <w:t>Уведомление об отказе от проведения конкурса размещается на сайтах не позднее 3 (трех) дней со дня принятия решения об отказе от проведения конкурса.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Формы проведения конкурса</w:t>
      </w:r>
    </w:p>
    <w:p w:rsidR="00734239" w:rsidRPr="007242BE" w:rsidRDefault="00734239" w:rsidP="00734239">
      <w:pPr>
        <w:rPr>
          <w:sz w:val="28"/>
          <w:szCs w:val="28"/>
        </w:rPr>
      </w:pPr>
    </w:p>
    <w:p w:rsidR="00734239" w:rsidRPr="007242BE" w:rsidRDefault="00734239" w:rsidP="00734239">
      <w:pPr>
        <w:pStyle w:val="a6"/>
        <w:tabs>
          <w:tab w:val="left" w:pos="1276"/>
        </w:tabs>
        <w:ind w:left="0" w:firstLine="709"/>
        <w:jc w:val="both"/>
        <w:rPr>
          <w:sz w:val="28"/>
          <w:szCs w:val="28"/>
        </w:rPr>
      </w:pPr>
      <w:r w:rsidRPr="007242BE">
        <w:rPr>
          <w:sz w:val="28"/>
          <w:szCs w:val="28"/>
        </w:rPr>
        <w:t xml:space="preserve">Конкурс может быть проведен как в электронной форме, так и на бумажном носителе. Информация о форме конкурса указывается в </w:t>
      </w:r>
      <w:r w:rsidRPr="007242BE">
        <w:rPr>
          <w:sz w:val="28"/>
          <w:szCs w:val="28"/>
        </w:rPr>
        <w:br/>
        <w:t>пункте 1.2 конкурсной  документации.</w:t>
      </w:r>
    </w:p>
    <w:p w:rsidR="00734239" w:rsidRPr="007242BE" w:rsidRDefault="00734239" w:rsidP="00734239">
      <w:pPr>
        <w:pStyle w:val="a6"/>
        <w:tabs>
          <w:tab w:val="left" w:pos="1276"/>
        </w:tabs>
        <w:ind w:left="0" w:firstLine="709"/>
        <w:jc w:val="both"/>
        <w:rPr>
          <w:sz w:val="28"/>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 xml:space="preserve">Конкурс в электронной форме </w:t>
      </w:r>
    </w:p>
    <w:p w:rsidR="00734239" w:rsidRPr="007242BE" w:rsidRDefault="00734239" w:rsidP="00734239"/>
    <w:p w:rsidR="00734239" w:rsidRPr="007242BE" w:rsidRDefault="00734239" w:rsidP="00734239">
      <w:pPr>
        <w:pStyle w:val="11"/>
        <w:ind w:firstLine="709"/>
        <w:rPr>
          <w:szCs w:val="28"/>
        </w:rPr>
      </w:pPr>
      <w:r w:rsidRPr="007242BE">
        <w:rPr>
          <w:szCs w:val="28"/>
        </w:rPr>
        <w:t>7.4.1. Конкурс в электронной форме проводится на ЭТЗП. Порядок и правила регистрации, получения ключей электронной подписи, работы на ЭТЗП размещены на сайте ЭТЗП.</w:t>
      </w:r>
    </w:p>
    <w:p w:rsidR="00734239" w:rsidRPr="007242BE" w:rsidRDefault="00734239" w:rsidP="00734239">
      <w:pPr>
        <w:pStyle w:val="11"/>
        <w:ind w:firstLine="709"/>
        <w:rPr>
          <w:szCs w:val="28"/>
        </w:rPr>
      </w:pPr>
      <w:r w:rsidRPr="007242BE">
        <w:rPr>
          <w:szCs w:val="28"/>
        </w:rPr>
        <w:t>7.4.2. 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rsidR="00734239" w:rsidRPr="007242BE" w:rsidRDefault="00734239" w:rsidP="00734239">
      <w:pPr>
        <w:pStyle w:val="11"/>
        <w:ind w:firstLine="709"/>
        <w:rPr>
          <w:szCs w:val="28"/>
        </w:rPr>
      </w:pPr>
      <w:r w:rsidRPr="007242BE">
        <w:rPr>
          <w:szCs w:val="28"/>
        </w:rPr>
        <w:t xml:space="preserve">7.4.3. Если конкурс проводится в электронной форме на ЭТЗП, </w:t>
      </w:r>
      <w:r>
        <w:rPr>
          <w:szCs w:val="28"/>
        </w:rPr>
        <w:t>претендент</w:t>
      </w:r>
      <w:r w:rsidRPr="007242BE">
        <w:rPr>
          <w:szCs w:val="28"/>
        </w:rPr>
        <w:t xml:space="preserve"> должен:</w:t>
      </w:r>
    </w:p>
    <w:p w:rsidR="00734239" w:rsidRPr="007242BE" w:rsidRDefault="00734239" w:rsidP="00734239">
      <w:pPr>
        <w:pStyle w:val="11"/>
        <w:ind w:firstLine="709"/>
        <w:rPr>
          <w:szCs w:val="28"/>
        </w:rPr>
      </w:pPr>
      <w:r w:rsidRPr="007242BE">
        <w:rPr>
          <w:szCs w:val="28"/>
        </w:rPr>
        <w:t>получить сертификаты электронной подписи для своих уполномоченных представителей;</w:t>
      </w:r>
    </w:p>
    <w:p w:rsidR="00734239" w:rsidRPr="007242BE" w:rsidRDefault="00734239" w:rsidP="00734239">
      <w:pPr>
        <w:pStyle w:val="11"/>
        <w:ind w:firstLine="709"/>
        <w:rPr>
          <w:rFonts w:eastAsia="Calibri"/>
          <w:szCs w:val="28"/>
          <w:lang w:eastAsia="en-US"/>
        </w:rPr>
      </w:pPr>
      <w:r w:rsidRPr="007242BE">
        <w:rPr>
          <w:szCs w:val="28"/>
        </w:rPr>
        <w:t>зарегистрироваться на ЭТЗП.</w:t>
      </w:r>
      <w:r w:rsidRPr="007242BE">
        <w:rPr>
          <w:rFonts w:eastAsia="Calibri"/>
          <w:szCs w:val="28"/>
          <w:lang w:eastAsia="en-US"/>
        </w:rPr>
        <w:t xml:space="preserve"> </w:t>
      </w:r>
    </w:p>
    <w:p w:rsidR="00734239" w:rsidRPr="007242BE" w:rsidRDefault="00734239" w:rsidP="00734239">
      <w:pPr>
        <w:pStyle w:val="11"/>
        <w:ind w:firstLine="709"/>
        <w:rPr>
          <w:szCs w:val="28"/>
        </w:rPr>
      </w:pPr>
      <w:r w:rsidRPr="007242BE">
        <w:rPr>
          <w:szCs w:val="28"/>
        </w:rPr>
        <w:t>7.4.4. Все действия, выполненные на ЭТЗП лицом, указавшим правильные имя и пароль лица, зарегистрированного  на ЭТЗП, по которым ЭТЗП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электронной подписью, ответственность несет лицо, зарегистрированное на ЭТЗП.</w:t>
      </w:r>
    </w:p>
    <w:p w:rsidR="00734239" w:rsidRPr="007242BE" w:rsidRDefault="00734239" w:rsidP="00734239">
      <w:pPr>
        <w:pStyle w:val="11"/>
        <w:ind w:firstLine="709"/>
        <w:rPr>
          <w:szCs w:val="28"/>
        </w:rPr>
      </w:pPr>
      <w:r w:rsidRPr="007242BE">
        <w:rPr>
          <w:szCs w:val="28"/>
        </w:rPr>
        <w:t>7.4.5. 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 с использованием сертификата, независимо от суммы заключенных с использованием сертификата сделок и совершения ими иных действий, за исключением случаев нарушения заказчиком обязательств, предусмотренных конкурсной документацией, законодательством Российской Федерации.</w:t>
      </w:r>
    </w:p>
    <w:p w:rsidR="00734239" w:rsidRPr="007242BE" w:rsidRDefault="00734239" w:rsidP="00734239">
      <w:pPr>
        <w:pStyle w:val="11"/>
        <w:ind w:firstLine="709"/>
        <w:rPr>
          <w:szCs w:val="28"/>
        </w:rPr>
      </w:pPr>
      <w:r w:rsidRPr="007242BE">
        <w:rPr>
          <w:szCs w:val="28"/>
        </w:rPr>
        <w:t>7.4.6. Все действия, осуществляемые зарегистрированным лицом на ЭТЗП, а также время их совершения фиксируются автоматически.</w:t>
      </w:r>
    </w:p>
    <w:p w:rsidR="00734239" w:rsidRPr="007242BE" w:rsidRDefault="00734239" w:rsidP="00734239">
      <w:pPr>
        <w:pStyle w:val="11"/>
        <w:ind w:firstLine="709"/>
        <w:rPr>
          <w:szCs w:val="28"/>
        </w:rPr>
      </w:pPr>
      <w:r w:rsidRPr="007242BE">
        <w:rPr>
          <w:szCs w:val="28"/>
        </w:rPr>
        <w:t xml:space="preserve">7.4.7. Все действия в рамках проведения конкурса, в том числе направление запросов на разъяснение конкурсной документации, получение ответов на такие запросы, направление запросов </w:t>
      </w:r>
      <w:r>
        <w:rPr>
          <w:szCs w:val="28"/>
        </w:rPr>
        <w:t>претендент</w:t>
      </w:r>
      <w:r w:rsidRPr="007242BE">
        <w:rPr>
          <w:szCs w:val="28"/>
        </w:rPr>
        <w:t xml:space="preserve">у о разъяснении отдельных положений его конкурсной заявки, направление ответов на такие запросы, подача конкурсной заявки на участие в конкурсе, ее отзыв </w:t>
      </w:r>
      <w:r w:rsidRPr="007242BE">
        <w:rPr>
          <w:szCs w:val="28"/>
        </w:rPr>
        <w:lastRenderedPageBreak/>
        <w:t>осуществляются через личный кабинет участника электронных процедур на ЭТЗП на сайте ЭТЗП.</w:t>
      </w:r>
    </w:p>
    <w:p w:rsidR="00734239" w:rsidRPr="007242BE" w:rsidRDefault="00734239" w:rsidP="00734239">
      <w:pPr>
        <w:pStyle w:val="11"/>
        <w:ind w:firstLine="709"/>
        <w:rPr>
          <w:szCs w:val="28"/>
        </w:rPr>
      </w:pPr>
      <w:r w:rsidRPr="007242BE">
        <w:rPr>
          <w:szCs w:val="28"/>
        </w:rPr>
        <w:t>7.4.8. Заказчик рассматривает только те конкурсные заявки (части заявок) на участие в конкурсе, которые подписаны электронной подписью и направлены ему до наступления срока окончания подачи заявок.</w:t>
      </w:r>
    </w:p>
    <w:p w:rsidR="00734239" w:rsidRPr="007242BE" w:rsidRDefault="00734239" w:rsidP="00734239">
      <w:pPr>
        <w:pStyle w:val="11"/>
        <w:ind w:firstLine="709"/>
        <w:rPr>
          <w:szCs w:val="28"/>
        </w:rPr>
      </w:pPr>
      <w:r w:rsidRPr="007242BE">
        <w:rPr>
          <w:szCs w:val="28"/>
        </w:rPr>
        <w:t>7.4.9. Лица, зарегистрированные на ЭТЗП, осуществляют обмен электронными документами только с заказчиком.</w:t>
      </w:r>
    </w:p>
    <w:p w:rsidR="00734239" w:rsidRPr="007242BE" w:rsidRDefault="00734239" w:rsidP="00734239">
      <w:pPr>
        <w:pStyle w:val="11"/>
        <w:ind w:firstLine="709"/>
        <w:rPr>
          <w:szCs w:val="28"/>
        </w:rPr>
      </w:pPr>
      <w:r w:rsidRPr="007242BE">
        <w:rPr>
          <w:szCs w:val="28"/>
        </w:rPr>
        <w:t>7.4.10. Лица, зарегистрированные на ЭТЗП, несут ответственность за сохранность закрытой части ключа электронной подписи и правильность эксплуатации системы криптографической защиты информации.</w:t>
      </w:r>
    </w:p>
    <w:p w:rsidR="00734239" w:rsidRPr="007242BE" w:rsidRDefault="00734239" w:rsidP="00734239">
      <w:pPr>
        <w:pStyle w:val="11"/>
        <w:ind w:firstLine="709"/>
        <w:rPr>
          <w:szCs w:val="28"/>
        </w:rPr>
      </w:pPr>
      <w:r w:rsidRPr="007242BE">
        <w:rPr>
          <w:szCs w:val="28"/>
        </w:rPr>
        <w:t>7.4.11. Заказчик вправе не рассматривать электронные документы, заверенные электронной подписью,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734239" w:rsidRPr="007242BE" w:rsidRDefault="00734239" w:rsidP="00734239">
      <w:pPr>
        <w:pStyle w:val="11"/>
        <w:ind w:left="709" w:firstLine="0"/>
        <w:rPr>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Конкурс, проводимый на бумажном носителе</w:t>
      </w:r>
    </w:p>
    <w:p w:rsidR="00734239" w:rsidRPr="007242BE" w:rsidRDefault="00734239" w:rsidP="00734239">
      <w:pPr>
        <w:rPr>
          <w:sz w:val="28"/>
          <w:szCs w:val="28"/>
        </w:rPr>
      </w:pPr>
    </w:p>
    <w:p w:rsidR="00734239" w:rsidRPr="007242BE" w:rsidRDefault="00734239" w:rsidP="00734239">
      <w:pPr>
        <w:pStyle w:val="11"/>
        <w:ind w:firstLine="709"/>
        <w:rPr>
          <w:szCs w:val="28"/>
        </w:rPr>
      </w:pPr>
      <w:r w:rsidRPr="007242BE">
        <w:rPr>
          <w:szCs w:val="28"/>
        </w:rPr>
        <w:t>Заказчик обеспечивает сохранность, неприкосновенность и конфиденциальность конвертов с конкурсными заявками и обеспечивает рассмотрение содержания конкурсных заявок только после вскрытия конвертов с конкурсными заявками в соответствии с конкурсной документацией. Лица, осуществляющие хранение конвертов с конкурсными заявками, не вправе допускать повреждение этих конвертов, осуществлять открытие доступа к таким заявкам до момента вскрытия конвертов с конкурсными заявками в соответствии с конкурсной документацией.</w:t>
      </w:r>
    </w:p>
    <w:p w:rsidR="00734239" w:rsidRPr="007242BE" w:rsidRDefault="00734239" w:rsidP="00734239">
      <w:pPr>
        <w:pStyle w:val="11"/>
        <w:ind w:firstLine="709"/>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конвертов с конкурсными заявками при проведении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Конверты с конкурсными заявками вскрываются публично </w:t>
      </w:r>
      <w:proofErr w:type="gramStart"/>
      <w:r w:rsidRPr="007242BE">
        <w:rPr>
          <w:sz w:val="28"/>
          <w:szCs w:val="28"/>
        </w:rPr>
        <w:t>во время</w:t>
      </w:r>
      <w:proofErr w:type="gramEnd"/>
      <w:r w:rsidRPr="007242BE">
        <w:rPr>
          <w:sz w:val="28"/>
          <w:szCs w:val="28"/>
        </w:rPr>
        <w:t xml:space="preserve">, месте, указанные в разделе 1.8 конкурсной документации. </w:t>
      </w:r>
    </w:p>
    <w:p w:rsidR="00734239" w:rsidRPr="007242BE" w:rsidRDefault="00734239" w:rsidP="00734239">
      <w:pPr>
        <w:pStyle w:val="a6"/>
        <w:numPr>
          <w:ilvl w:val="2"/>
          <w:numId w:val="2"/>
        </w:numPr>
        <w:ind w:left="0" w:firstLine="709"/>
        <w:jc w:val="both"/>
        <w:rPr>
          <w:sz w:val="28"/>
          <w:szCs w:val="28"/>
        </w:rPr>
      </w:pPr>
      <w:r>
        <w:rPr>
          <w:sz w:val="28"/>
          <w:szCs w:val="28"/>
        </w:rPr>
        <w:t>Претенденты</w:t>
      </w:r>
      <w:r w:rsidRPr="007242BE">
        <w:rPr>
          <w:sz w:val="28"/>
          <w:szCs w:val="28"/>
        </w:rPr>
        <w:t xml:space="preserve">, представившие конкурсные заявки в установленном порядке, могут присутствовать при вскрытии конвертов с конкурсными заявками. Заказчик обеспечивает возможность всем </w:t>
      </w:r>
      <w:r>
        <w:rPr>
          <w:sz w:val="28"/>
          <w:szCs w:val="28"/>
        </w:rPr>
        <w:t>претендент</w:t>
      </w:r>
      <w:r w:rsidRPr="007242BE">
        <w:rPr>
          <w:sz w:val="28"/>
          <w:szCs w:val="28"/>
        </w:rPr>
        <w:t xml:space="preserve">ам конкурса, подавшим конкурсные заявки, или их представителям присутствовать при вскрытии конвертов с конкурсными заявками.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Представители </w:t>
      </w:r>
      <w:r>
        <w:rPr>
          <w:sz w:val="28"/>
          <w:szCs w:val="28"/>
        </w:rPr>
        <w:t>претендент</w:t>
      </w:r>
      <w:r w:rsidRPr="007242BE">
        <w:rPr>
          <w:sz w:val="28"/>
          <w:szCs w:val="28"/>
        </w:rPr>
        <w:t xml:space="preserve">ов, подавших конкурсные заявки, для участия в процедуре вскрытия конвертов с конкурсными заявками должны иметь при себе доверенность на право участия в процедуре вскрытия конвертов с заявками, решение или приказ о назначении на должность лица, </w:t>
      </w:r>
      <w:r w:rsidRPr="007242BE">
        <w:rPr>
          <w:sz w:val="28"/>
          <w:szCs w:val="28"/>
        </w:rPr>
        <w:lastRenderedPageBreak/>
        <w:t xml:space="preserve">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В случае установления факта подачи одним </w:t>
      </w:r>
      <w:r>
        <w:rPr>
          <w:sz w:val="28"/>
          <w:szCs w:val="28"/>
        </w:rPr>
        <w:t>претендент</w:t>
      </w:r>
      <w:r w:rsidRPr="007242BE">
        <w:rPr>
          <w:sz w:val="28"/>
          <w:szCs w:val="28"/>
        </w:rPr>
        <w:t xml:space="preserve">ом двух и более конкурсных заявок в отношении одного и того же лота при условии, что поданные ранее этим </w:t>
      </w:r>
      <w:r>
        <w:rPr>
          <w:sz w:val="28"/>
          <w:szCs w:val="28"/>
        </w:rPr>
        <w:t>претендент</w:t>
      </w:r>
      <w:r w:rsidRPr="007242BE">
        <w:rPr>
          <w:sz w:val="28"/>
          <w:szCs w:val="28"/>
        </w:rPr>
        <w:t xml:space="preserve">ом конкурсные заявки не отозваны, все конкурсные заявки этого </w:t>
      </w:r>
      <w:r>
        <w:rPr>
          <w:sz w:val="28"/>
          <w:szCs w:val="28"/>
        </w:rPr>
        <w:t>претендента</w:t>
      </w:r>
      <w:r w:rsidRPr="007242BE">
        <w:rPr>
          <w:sz w:val="28"/>
          <w:szCs w:val="28"/>
        </w:rPr>
        <w:t>, поданные в отношении одного и того же лота, не рассматриваются.</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объявляется:</w:t>
      </w:r>
    </w:p>
    <w:p w:rsidR="00734239" w:rsidRDefault="00734239" w:rsidP="00734239">
      <w:pPr>
        <w:pStyle w:val="a6"/>
        <w:ind w:left="0" w:firstLine="709"/>
        <w:jc w:val="both"/>
        <w:rPr>
          <w:sz w:val="28"/>
          <w:szCs w:val="28"/>
        </w:rPr>
      </w:pPr>
      <w:r w:rsidRPr="007242BE">
        <w:rPr>
          <w:sz w:val="28"/>
          <w:szCs w:val="28"/>
        </w:rPr>
        <w:t xml:space="preserve">Наименование </w:t>
      </w:r>
      <w:r>
        <w:rPr>
          <w:sz w:val="28"/>
          <w:szCs w:val="28"/>
        </w:rPr>
        <w:t>претендент</w:t>
      </w:r>
      <w:r w:rsidRPr="007242BE">
        <w:rPr>
          <w:sz w:val="28"/>
          <w:szCs w:val="28"/>
        </w:rPr>
        <w:t>а;</w:t>
      </w:r>
    </w:p>
    <w:p w:rsidR="00734239" w:rsidRPr="007242BE" w:rsidRDefault="00734239" w:rsidP="00734239">
      <w:pPr>
        <w:pStyle w:val="a6"/>
        <w:ind w:left="0" w:firstLine="709"/>
        <w:jc w:val="both"/>
        <w:rPr>
          <w:sz w:val="28"/>
          <w:szCs w:val="28"/>
        </w:rPr>
      </w:pPr>
      <w:r>
        <w:rPr>
          <w:sz w:val="28"/>
          <w:szCs w:val="28"/>
        </w:rPr>
        <w:t>С</w:t>
      </w:r>
      <w:r w:rsidRPr="001709BA">
        <w:rPr>
          <w:sz w:val="28"/>
          <w:szCs w:val="28"/>
        </w:rPr>
        <w:t>ведения о наличии документов, перечень которых указан в конкурсной документации</w:t>
      </w:r>
      <w:r>
        <w:rPr>
          <w:sz w:val="28"/>
          <w:szCs w:val="28"/>
        </w:rPr>
        <w:t>;</w:t>
      </w:r>
    </w:p>
    <w:p w:rsidR="00734239" w:rsidRPr="007242BE" w:rsidRDefault="00734239" w:rsidP="00734239">
      <w:pPr>
        <w:pStyle w:val="a6"/>
        <w:ind w:left="0" w:firstLine="709"/>
        <w:jc w:val="both"/>
        <w:rPr>
          <w:sz w:val="28"/>
          <w:szCs w:val="28"/>
        </w:rPr>
      </w:pPr>
      <w:r w:rsidRPr="007242BE">
        <w:rPr>
          <w:sz w:val="28"/>
          <w:szCs w:val="28"/>
        </w:rPr>
        <w:t>Иная информация (при необходимости).</w:t>
      </w:r>
    </w:p>
    <w:p w:rsidR="00734239" w:rsidRPr="007242BE" w:rsidRDefault="00734239" w:rsidP="00734239">
      <w:pPr>
        <w:pStyle w:val="a6"/>
        <w:ind w:left="0" w:firstLine="709"/>
        <w:jc w:val="both"/>
        <w:rPr>
          <w:sz w:val="28"/>
          <w:szCs w:val="28"/>
        </w:rPr>
      </w:pPr>
      <w:r w:rsidRPr="007242BE">
        <w:rPr>
          <w:sz w:val="28"/>
          <w:szCs w:val="28"/>
        </w:rPr>
        <w:t>Заказчик может проводить аудиозапись, видеозапись процедуры вскрытия конвертов с конкурсными заявками.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документы по существу не рассматриваются.</w:t>
      </w:r>
    </w:p>
    <w:p w:rsidR="00734239" w:rsidRPr="007242BE" w:rsidRDefault="00734239" w:rsidP="00734239">
      <w:pPr>
        <w:pStyle w:val="a6"/>
        <w:numPr>
          <w:ilvl w:val="2"/>
          <w:numId w:val="2"/>
        </w:numPr>
        <w:ind w:left="0" w:firstLine="709"/>
        <w:jc w:val="both"/>
        <w:rPr>
          <w:sz w:val="28"/>
          <w:szCs w:val="28"/>
        </w:rPr>
      </w:pPr>
      <w:r w:rsidRPr="007242BE">
        <w:rPr>
          <w:sz w:val="28"/>
          <w:szCs w:val="28"/>
        </w:rPr>
        <w:t>По итогам вскрытия конвертов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заявок на ЭТЗП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окончании срока подачи конкурсных заявок для участия в конкурсе представленные конкурсные заявки вскрываются на ЭТЗП, при этом открытые части заявок становятся доступны для всех пользователей на странице данного конкурса на сайте ЭТЗП, а закрытые части заявок становятся доступны только заказчику.</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оформляется протокол вскрытия конкурсных заявок, в котором отражается информация о наличии открытых, закрытых частей конкурсных заявок, а также документов, указанных в пункте 8.3.2.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При вскрытии заявок документы по существу не рассматриваются.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итогам вскрытия заявок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Рассмотрение и оценка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lastRenderedPageBreak/>
        <w:t xml:space="preserve">Конкурсные заявки </w:t>
      </w:r>
      <w:r>
        <w:rPr>
          <w:rFonts w:eastAsia="MS Mincho"/>
          <w:sz w:val="28"/>
          <w:szCs w:val="28"/>
        </w:rPr>
        <w:t>претендент</w:t>
      </w:r>
      <w:r w:rsidRPr="007242BE">
        <w:rPr>
          <w:rFonts w:eastAsia="MS Mincho"/>
          <w:sz w:val="28"/>
          <w:szCs w:val="28"/>
        </w:rPr>
        <w:t>ов рассматриваются на соответствие требованиям, изложенным в конкурсной документации, на основании представленных в составе конкурсных заявок документов, а также иных источников информации, предусмотренных конкурсной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734239" w:rsidRPr="007242BE" w:rsidRDefault="00734239" w:rsidP="00734239">
      <w:pPr>
        <w:ind w:firstLine="709"/>
        <w:jc w:val="both"/>
        <w:rPr>
          <w:rFonts w:eastAsia="MS Mincho"/>
        </w:rPr>
      </w:pPr>
      <w:r w:rsidRPr="007242BE">
        <w:rPr>
          <w:rFonts w:eastAsia="MS Mincho"/>
          <w:sz w:val="28"/>
          <w:szCs w:val="28"/>
        </w:rPr>
        <w:t xml:space="preserve">Сведения о </w:t>
      </w:r>
      <w:r>
        <w:rPr>
          <w:rFonts w:eastAsia="MS Mincho"/>
          <w:sz w:val="28"/>
          <w:szCs w:val="28"/>
        </w:rPr>
        <w:t xml:space="preserve">претенденте </w:t>
      </w:r>
      <w:r w:rsidRPr="007242BE">
        <w:rPr>
          <w:rFonts w:eastAsia="MS Mincho"/>
          <w:sz w:val="28"/>
          <w:szCs w:val="28"/>
        </w:rPr>
        <w:t>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7242BE">
        <w:rPr>
          <w:sz w:val="28"/>
          <w:szCs w:val="28"/>
        </w:rPr>
        <w:t xml:space="preserve">, размещенной на сайте </w:t>
      </w:r>
      <w:hyperlink r:id="rId8" w:history="1">
        <w:r w:rsidRPr="00F5714E">
          <w:rPr>
            <w:rStyle w:val="a8"/>
            <w:sz w:val="28"/>
            <w:szCs w:val="28"/>
          </w:rPr>
          <w:t>https://egrul.nalog.ru</w:t>
        </w:r>
      </w:hyperlink>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Заказчик вправе продлить срок рассмотрения и оценки конкурсных заявок, срок подведения итогов конкурса, но не более чем на 20 (двадцать) рабочих дней. При этом заказчик размещает соответствующее уведомление на сайтах в течение 3 (трех) дней с даты принятия решения о продлении срока рассмотрения и оценки заявок.</w:t>
      </w:r>
      <w:r w:rsidRPr="007242BE">
        <w:rPr>
          <w:rFonts w:eastAsia="MS Mincho"/>
          <w:i/>
          <w:sz w:val="28"/>
          <w:szCs w:val="28"/>
        </w:rPr>
        <w:t xml:space="preserve"> </w:t>
      </w:r>
    </w:p>
    <w:p w:rsidR="00734239" w:rsidRPr="00DF7DD9" w:rsidRDefault="00734239" w:rsidP="00734239">
      <w:pPr>
        <w:pStyle w:val="a6"/>
        <w:numPr>
          <w:ilvl w:val="2"/>
          <w:numId w:val="2"/>
        </w:numPr>
        <w:ind w:left="0" w:firstLine="709"/>
        <w:jc w:val="both"/>
        <w:rPr>
          <w:rFonts w:eastAsia="MS Mincho"/>
          <w:sz w:val="28"/>
          <w:szCs w:val="28"/>
        </w:rPr>
      </w:pPr>
      <w:r w:rsidRPr="00DF7DD9">
        <w:rPr>
          <w:rFonts w:eastAsia="MS Mincho"/>
          <w:sz w:val="28"/>
          <w:szCs w:val="28"/>
        </w:rPr>
        <w:t xml:space="preserve">Претендент </w:t>
      </w:r>
      <w:r w:rsidRPr="00DF7DD9" w:rsidDel="00BB565C">
        <w:rPr>
          <w:rFonts w:eastAsia="MS Mincho"/>
          <w:sz w:val="28"/>
          <w:szCs w:val="28"/>
        </w:rPr>
        <w:t xml:space="preserve"> </w:t>
      </w:r>
      <w:r w:rsidRPr="00DF7DD9">
        <w:rPr>
          <w:rFonts w:eastAsia="MS Mincho"/>
          <w:sz w:val="28"/>
          <w:szCs w:val="28"/>
        </w:rPr>
        <w:t>не допускается к участию в конкурсе в случае: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непредставления определенных конкурсной документацией документов либо наличия в этих документах неполной информации и (или) информации о </w:t>
      </w:r>
      <w:r>
        <w:rPr>
          <w:rFonts w:eastAsia="MS Mincho"/>
          <w:sz w:val="28"/>
          <w:szCs w:val="28"/>
        </w:rPr>
        <w:t>претендент</w:t>
      </w:r>
      <w:r w:rsidRPr="007242BE">
        <w:rPr>
          <w:rFonts w:eastAsia="MS Mincho"/>
          <w:sz w:val="28"/>
          <w:szCs w:val="28"/>
        </w:rPr>
        <w:t>е или о товарах, работах, услугах, закупка которых осуществляется, несоответствующей действительности;</w:t>
      </w:r>
    </w:p>
    <w:p w:rsidR="00734239" w:rsidRPr="00DF7DD9" w:rsidRDefault="00734239" w:rsidP="00734239">
      <w:pPr>
        <w:pStyle w:val="a6"/>
        <w:numPr>
          <w:ilvl w:val="3"/>
          <w:numId w:val="2"/>
        </w:numPr>
        <w:ind w:left="0" w:firstLine="709"/>
        <w:jc w:val="both"/>
        <w:rPr>
          <w:rFonts w:eastAsia="MS Mincho"/>
          <w:sz w:val="28"/>
          <w:szCs w:val="28"/>
        </w:rPr>
      </w:pPr>
      <w:r w:rsidRPr="00DF7DD9">
        <w:rPr>
          <w:rFonts w:eastAsia="MS Mincho"/>
          <w:sz w:val="28"/>
          <w:szCs w:val="28"/>
        </w:rPr>
        <w:t>несоответствия претендента предусмотренным конкурсной документацией требованиям;</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невнесения обеспечения конкурсной заявки (если конкурсной документацией установлено такое требование);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несоответствия конкурсной заявки требованиям конкурсной документации, в том числе:</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конкурсная заявка не соответствует форме, установленной конкурсной документацией, не содержит документов, иной информации согласно требованиям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документы не подписаны должным образом (в соответствии с требованиями конкурсной документации);</w:t>
      </w:r>
    </w:p>
    <w:p w:rsidR="00734239" w:rsidRPr="00476C0E" w:rsidRDefault="00734239" w:rsidP="00476C0E">
      <w:pPr>
        <w:pStyle w:val="a6"/>
        <w:ind w:left="0" w:firstLine="709"/>
        <w:jc w:val="both"/>
        <w:rPr>
          <w:rFonts w:eastAsia="MS Mincho"/>
          <w:sz w:val="28"/>
          <w:szCs w:val="28"/>
        </w:rPr>
      </w:pPr>
      <w:r w:rsidRPr="007242BE">
        <w:rPr>
          <w:rFonts w:eastAsia="MS Mincho"/>
          <w:sz w:val="28"/>
          <w:szCs w:val="28"/>
        </w:rPr>
        <w:t>предложение о цене договора (цене лота) превышает начальную (максимальную) цену договора/цену лота (если такая цена установлена)</w:t>
      </w:r>
      <w:r w:rsidR="00476C0E">
        <w:rPr>
          <w:rFonts w:eastAsia="MS Mincho"/>
          <w:sz w:val="28"/>
          <w:szCs w:val="28"/>
        </w:rPr>
        <w:t>, в том числе предложение о цене за единицу поставляемого товара</w:t>
      </w:r>
      <w:r w:rsidR="00476C0E" w:rsidRPr="007414F7">
        <w:rPr>
          <w:rFonts w:eastAsia="MS Mincho"/>
          <w:sz w:val="28"/>
          <w:szCs w:val="28"/>
        </w:rPr>
        <w:t>, выполняемых работ, оказываемых услуг</w:t>
      </w:r>
      <w:r w:rsidR="00476C0E">
        <w:rPr>
          <w:rFonts w:eastAsia="MS Mincho"/>
          <w:sz w:val="28"/>
          <w:szCs w:val="28"/>
        </w:rPr>
        <w:t xml:space="preserve"> превышает начальную (максимальную) цену за единицу (если такая цена за единицу установлена в конкурсной документации)</w:t>
      </w:r>
      <w:r w:rsidR="00476C0E" w:rsidRPr="007242BE">
        <w:rPr>
          <w:rFonts w:eastAsia="MS Mincho"/>
          <w:sz w:val="28"/>
          <w:szCs w:val="28"/>
        </w:rPr>
        <w:t>;</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отказа </w:t>
      </w:r>
      <w:r>
        <w:rPr>
          <w:rFonts w:eastAsia="MS Mincho"/>
          <w:sz w:val="28"/>
          <w:szCs w:val="28"/>
        </w:rPr>
        <w:t>претендент</w:t>
      </w:r>
      <w:r w:rsidRPr="007242BE">
        <w:rPr>
          <w:rFonts w:eastAsia="MS Mincho"/>
          <w:sz w:val="28"/>
          <w:szCs w:val="28"/>
        </w:rPr>
        <w:t>а от продления срока действия заявки и</w:t>
      </w:r>
      <w:r>
        <w:rPr>
          <w:rFonts w:eastAsia="MS Mincho"/>
          <w:sz w:val="28"/>
          <w:szCs w:val="28"/>
        </w:rPr>
        <w:t>/или</w:t>
      </w:r>
      <w:r w:rsidRPr="007242BE">
        <w:rPr>
          <w:rFonts w:eastAsia="MS Mincho"/>
          <w:sz w:val="28"/>
          <w:szCs w:val="28"/>
        </w:rPr>
        <w:t xml:space="preserve"> обеспечения конкурсной заявки;</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t xml:space="preserve">отсутствия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декларации в отношении привлекаемого </w:t>
      </w:r>
      <w:r>
        <w:rPr>
          <w:sz w:val="28"/>
          <w:szCs w:val="28"/>
        </w:rPr>
        <w:t>претендент</w:t>
      </w:r>
      <w:r w:rsidRPr="007242BE">
        <w:rPr>
          <w:sz w:val="28"/>
          <w:szCs w:val="28"/>
        </w:rPr>
        <w:t xml:space="preserve">ом субподрядчика (соисполнителя) из числа субъектов малого и среднего предпринимательства (в случае если пунктом </w:t>
      </w:r>
      <w:r w:rsidRPr="007242BE">
        <w:rPr>
          <w:sz w:val="28"/>
          <w:szCs w:val="28"/>
        </w:rPr>
        <w:lastRenderedPageBreak/>
        <w:t>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t xml:space="preserve">несоответствие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xml:space="preserve">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В случае установления недостоверности информации, содержащейся в документах, представленных </w:t>
      </w:r>
      <w:r>
        <w:rPr>
          <w:rFonts w:eastAsia="MS Mincho"/>
          <w:sz w:val="28"/>
          <w:szCs w:val="28"/>
        </w:rPr>
        <w:t>претендент</w:t>
      </w:r>
      <w:r w:rsidRPr="007242BE">
        <w:rPr>
          <w:rFonts w:eastAsia="MS Mincho"/>
          <w:sz w:val="28"/>
          <w:szCs w:val="28"/>
        </w:rPr>
        <w:t xml:space="preserve">ом в составе заявки, заказчик обязан отстранить такого </w:t>
      </w:r>
      <w:r>
        <w:rPr>
          <w:rFonts w:eastAsia="MS Mincho"/>
          <w:sz w:val="28"/>
          <w:szCs w:val="28"/>
        </w:rPr>
        <w:t>претендента/</w:t>
      </w:r>
      <w:r w:rsidRPr="007242BE">
        <w:rPr>
          <w:rFonts w:eastAsia="MS Mincho"/>
          <w:sz w:val="28"/>
          <w:szCs w:val="28"/>
        </w:rPr>
        <w:t>участника на любом этапе проведения конкурса.</w:t>
      </w:r>
    </w:p>
    <w:p w:rsidR="00734239" w:rsidRPr="007242BE" w:rsidRDefault="00734239" w:rsidP="00734239">
      <w:pPr>
        <w:ind w:firstLine="708"/>
        <w:jc w:val="both"/>
        <w:rPr>
          <w:rFonts w:eastAsia="MS Mincho"/>
          <w:sz w:val="28"/>
          <w:szCs w:val="28"/>
        </w:rPr>
      </w:pPr>
      <w:r w:rsidRPr="007242BE">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Заказчик рассматривает только те конкурсные заявки в электронной форме, которые подписаны электронной подписью и направлены ему в установленные сроки.</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Заказчик вправе требовать подтверждения по полученным электронным документам в случае сомнения в подлинности электронной подписи и правомерности ее использования.</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До истечения срока действия конкурсной заявки </w:t>
      </w:r>
      <w:r>
        <w:rPr>
          <w:rFonts w:eastAsia="MS Mincho"/>
          <w:sz w:val="28"/>
          <w:szCs w:val="28"/>
        </w:rPr>
        <w:t>претенденту/</w:t>
      </w:r>
      <w:r w:rsidRPr="007242BE">
        <w:rPr>
          <w:rFonts w:eastAsia="MS Mincho"/>
          <w:sz w:val="28"/>
          <w:szCs w:val="28"/>
        </w:rPr>
        <w:t xml:space="preserve">участнику может быть предложено продлить срок действия конкурсных заявок и обеспечения конкурсной заявки. </w:t>
      </w:r>
      <w:r>
        <w:rPr>
          <w:rFonts w:eastAsia="MS Mincho"/>
          <w:sz w:val="28"/>
          <w:szCs w:val="28"/>
        </w:rPr>
        <w:t>Претенденты/у</w:t>
      </w:r>
      <w:r w:rsidRPr="007242BE">
        <w:rPr>
          <w:rFonts w:eastAsia="MS Mincho"/>
          <w:sz w:val="28"/>
          <w:szCs w:val="28"/>
        </w:rPr>
        <w:t xml:space="preserve">частники вправе отклонить такое предложение, не утрачивая права на обеспечение конкурсной заявки (если в извещении и конкурсной документации содержится требование о предоставлении обеспечения заявки). В случае отказа </w:t>
      </w:r>
      <w:r>
        <w:rPr>
          <w:rFonts w:eastAsia="MS Mincho"/>
          <w:sz w:val="28"/>
          <w:szCs w:val="28"/>
        </w:rPr>
        <w:t>претендента/</w:t>
      </w:r>
      <w:r w:rsidRPr="007242BE">
        <w:rPr>
          <w:rFonts w:eastAsia="MS Mincho"/>
          <w:sz w:val="28"/>
          <w:szCs w:val="28"/>
        </w:rPr>
        <w:t xml:space="preserve">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возвращается банковская гарантия в порядке, </w:t>
      </w:r>
      <w:r w:rsidRPr="007242BE">
        <w:rPr>
          <w:rFonts w:eastAsia="MS Mincho"/>
          <w:sz w:val="28"/>
          <w:szCs w:val="28"/>
        </w:rPr>
        <w:lastRenderedPageBreak/>
        <w:t xml:space="preserve">предусмотренном конкурсной документацией (в случае предоставления обеспечения гарантии в форме банковской гарантии), а конкурсная заявка такого </w:t>
      </w:r>
      <w:r>
        <w:rPr>
          <w:rFonts w:eastAsia="MS Mincho"/>
          <w:sz w:val="28"/>
          <w:szCs w:val="28"/>
        </w:rPr>
        <w:t>претендента/</w:t>
      </w:r>
      <w:r w:rsidRPr="007242BE">
        <w:rPr>
          <w:rFonts w:eastAsia="MS Mincho"/>
          <w:sz w:val="28"/>
          <w:szCs w:val="28"/>
        </w:rPr>
        <w:t>участника отклоняется от участия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до подведения итогов конкурса в письменной форме запросить</w:t>
      </w:r>
      <w:r w:rsidRPr="007242BE">
        <w:rPr>
          <w:b/>
          <w:sz w:val="28"/>
          <w:szCs w:val="28"/>
        </w:rPr>
        <w:t xml:space="preserve"> </w:t>
      </w:r>
      <w:r w:rsidRPr="007242BE">
        <w:rPr>
          <w:sz w:val="28"/>
          <w:szCs w:val="28"/>
        </w:rPr>
        <w:t xml:space="preserve">у </w:t>
      </w:r>
      <w:r>
        <w:rPr>
          <w:sz w:val="28"/>
          <w:szCs w:val="28"/>
        </w:rPr>
        <w:t>претендент</w:t>
      </w:r>
      <w:r w:rsidRPr="007242BE">
        <w:rPr>
          <w:sz w:val="28"/>
          <w:szCs w:val="28"/>
        </w:rPr>
        <w:t xml:space="preserve">ов информацию и документы, необходимые для подтверждения соответствия </w:t>
      </w:r>
      <w:r>
        <w:rPr>
          <w:sz w:val="28"/>
          <w:szCs w:val="28"/>
        </w:rPr>
        <w:t>претендент</w:t>
      </w:r>
      <w:r w:rsidRPr="007242BE">
        <w:rPr>
          <w:sz w:val="28"/>
          <w:szCs w:val="28"/>
        </w:rPr>
        <w:t xml:space="preserve">а, товаров, работ, услуг, предлагаемых в соответствии с конкурсной заявкой такого </w:t>
      </w:r>
      <w:r>
        <w:rPr>
          <w:sz w:val="28"/>
          <w:szCs w:val="28"/>
        </w:rPr>
        <w:t>претендент</w:t>
      </w:r>
      <w:r w:rsidRPr="007242BE">
        <w:rPr>
          <w:sz w:val="28"/>
          <w:szCs w:val="28"/>
        </w:rPr>
        <w:t xml:space="preserve">а, предъявляемым требованиям, изложенным в конкурсной документации. При этом не допускается изменение и (или) дополнение конкурсных заявок </w:t>
      </w:r>
      <w:r>
        <w:rPr>
          <w:sz w:val="28"/>
          <w:szCs w:val="28"/>
        </w:rPr>
        <w:t>претендент</w:t>
      </w:r>
      <w:r w:rsidRPr="007242BE">
        <w:rPr>
          <w:sz w:val="28"/>
          <w:szCs w:val="28"/>
        </w:rPr>
        <w:t>ов.</w:t>
      </w:r>
    </w:p>
    <w:p w:rsidR="00734239" w:rsidRPr="007242BE" w:rsidRDefault="00734239" w:rsidP="00734239">
      <w:pPr>
        <w:pStyle w:val="a6"/>
        <w:ind w:left="0" w:firstLine="709"/>
        <w:jc w:val="both"/>
        <w:rPr>
          <w:rFonts w:eastAsia="MS Mincho"/>
          <w:sz w:val="28"/>
          <w:szCs w:val="28"/>
        </w:rPr>
      </w:pPr>
      <w:r w:rsidRPr="007242BE">
        <w:rPr>
          <w:sz w:val="28"/>
          <w:szCs w:val="28"/>
        </w:rPr>
        <w:t xml:space="preserve">Ответ от </w:t>
      </w:r>
      <w:r>
        <w:rPr>
          <w:sz w:val="28"/>
          <w:szCs w:val="28"/>
        </w:rPr>
        <w:t>претендент</w:t>
      </w:r>
      <w:r w:rsidRPr="007242BE">
        <w:rPr>
          <w:sz w:val="28"/>
          <w:szCs w:val="28"/>
        </w:rPr>
        <w:t xml:space="preserve">а, полученный после даты, указанной в запросе, не подлежит рассмотрению.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вправе до подведения итогов конкурса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w:t>
      </w:r>
      <w:r>
        <w:rPr>
          <w:sz w:val="28"/>
          <w:szCs w:val="28"/>
        </w:rPr>
        <w:t>претендент</w:t>
      </w:r>
      <w:r w:rsidRPr="007242BE">
        <w:rPr>
          <w:sz w:val="28"/>
          <w:szCs w:val="28"/>
        </w:rPr>
        <w:t>а, предлагаемых им товаров, работ, услуг, требованиям конкурсной документации.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проверять достоверность сведений, информации и документов, содержащихся в конкурсных заявках </w:t>
      </w:r>
      <w:r>
        <w:rPr>
          <w:sz w:val="28"/>
          <w:szCs w:val="28"/>
        </w:rPr>
        <w:t>претендент</w:t>
      </w:r>
      <w:r w:rsidRPr="007242BE">
        <w:rPr>
          <w:sz w:val="28"/>
          <w:szCs w:val="28"/>
        </w:rPr>
        <w:t xml:space="preserve">ов, путем получения сведений из любых официальных источников, использование которых не противоречит законодательству Российской Федерации, в том числе официальных сайтов государственных органов и организаций в сети Интернет, а также путем выездных проверок. В случае препятствования </w:t>
      </w:r>
      <w:r>
        <w:rPr>
          <w:sz w:val="28"/>
          <w:szCs w:val="28"/>
        </w:rPr>
        <w:t>претендент</w:t>
      </w:r>
      <w:r w:rsidRPr="007242BE">
        <w:rPr>
          <w:sz w:val="28"/>
          <w:szCs w:val="28"/>
        </w:rPr>
        <w:t>ом данной проверки, его заявка может быть отклонена.</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По результатам рассмотрения конкурсных заявок заказчик принимает решение о допуске (отказе в допуске) </w:t>
      </w:r>
      <w:r>
        <w:rPr>
          <w:sz w:val="28"/>
          <w:szCs w:val="28"/>
        </w:rPr>
        <w:t>претендент</w:t>
      </w:r>
      <w:r w:rsidRPr="007242BE">
        <w:rPr>
          <w:sz w:val="28"/>
          <w:szCs w:val="28"/>
        </w:rPr>
        <w:t>а к участию в конкурсе</w:t>
      </w:r>
      <w:r w:rsidRPr="00546968">
        <w:rPr>
          <w:snapToGrid w:val="0"/>
        </w:rPr>
        <w:t xml:space="preserve"> </w:t>
      </w:r>
      <w:r w:rsidRPr="00546968">
        <w:rPr>
          <w:sz w:val="28"/>
          <w:szCs w:val="28"/>
        </w:rPr>
        <w:t>и о признании/непризнании его участником</w:t>
      </w:r>
      <w:r w:rsidRPr="007242BE">
        <w:rPr>
          <w:sz w:val="28"/>
          <w:szCs w:val="28"/>
        </w:rPr>
        <w:t>.</w:t>
      </w:r>
      <w:r w:rsidRPr="007242BE">
        <w:rPr>
          <w:b/>
          <w:i/>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При наличии информации и документов, подтверждающих, что товары, работы, услуги, предлагаемые в соответствии с конкурсной заявкой </w:t>
      </w:r>
      <w:r>
        <w:rPr>
          <w:sz w:val="28"/>
          <w:szCs w:val="28"/>
        </w:rPr>
        <w:t>претендент</w:t>
      </w:r>
      <w:r w:rsidRPr="007242BE">
        <w:rPr>
          <w:sz w:val="28"/>
          <w:szCs w:val="28"/>
        </w:rPr>
        <w:t xml:space="preserve">а, не соответствуют требованиям, изложенным в конкурсной документации, заявка </w:t>
      </w:r>
      <w:r>
        <w:rPr>
          <w:sz w:val="28"/>
          <w:szCs w:val="28"/>
        </w:rPr>
        <w:t>претендент</w:t>
      </w:r>
      <w:r w:rsidRPr="007242BE">
        <w:rPr>
          <w:sz w:val="28"/>
          <w:szCs w:val="28"/>
        </w:rPr>
        <w:t>а отклоняется.</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Победителем конкурса может быть признан участник, чья конкурсная заявка соответствует требованиям, изложенным в конкурсной документации, но имеет не минимальную цену.</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Информация относительно процесса изучения, оценки и сопоставления конкурсных заявок, определения победителей конкурса не подлежит разглашению </w:t>
      </w:r>
      <w:r>
        <w:rPr>
          <w:sz w:val="28"/>
          <w:szCs w:val="28"/>
        </w:rPr>
        <w:t>претендентам/</w:t>
      </w:r>
      <w:r w:rsidRPr="007242BE">
        <w:rPr>
          <w:sz w:val="28"/>
          <w:szCs w:val="28"/>
        </w:rPr>
        <w:t>участникам</w:t>
      </w:r>
      <w:r>
        <w:rPr>
          <w:sz w:val="28"/>
          <w:szCs w:val="28"/>
        </w:rPr>
        <w:t>, третьим лицам</w:t>
      </w:r>
      <w:r w:rsidRPr="007242BE">
        <w:rPr>
          <w:sz w:val="28"/>
          <w:szCs w:val="28"/>
        </w:rPr>
        <w:t xml:space="preserve">. Попытки </w:t>
      </w:r>
      <w:r>
        <w:rPr>
          <w:sz w:val="28"/>
          <w:szCs w:val="28"/>
        </w:rPr>
        <w:t>претендентов/</w:t>
      </w:r>
      <w:r w:rsidRPr="007242BE">
        <w:rPr>
          <w:sz w:val="28"/>
          <w:szCs w:val="28"/>
        </w:rPr>
        <w:t xml:space="preserve">участников получить такую информацию до размещения протоколов на сайтах, служат основанием для отклонения конкурсных заявок таких </w:t>
      </w:r>
      <w:r>
        <w:rPr>
          <w:sz w:val="28"/>
          <w:szCs w:val="28"/>
        </w:rPr>
        <w:t>претендентов/</w:t>
      </w:r>
      <w:r w:rsidRPr="007242BE">
        <w:rPr>
          <w:sz w:val="28"/>
          <w:szCs w:val="28"/>
        </w:rPr>
        <w:t>участников.</w:t>
      </w:r>
      <w:r w:rsidRPr="007242BE">
        <w:rPr>
          <w:rFonts w:eastAsia="Calibri"/>
          <w:sz w:val="28"/>
          <w:szCs w:val="28"/>
          <w:lang w:eastAsia="en-US"/>
        </w:rPr>
        <w:t xml:space="preserve"> </w:t>
      </w:r>
    </w:p>
    <w:p w:rsidR="00734239" w:rsidRPr="00993555"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рассматривает конкурсные заявки на предмет их соответствия требованиям конкурсной документации, а также оценивает и </w:t>
      </w:r>
      <w:r w:rsidRPr="007242BE">
        <w:rPr>
          <w:sz w:val="28"/>
          <w:szCs w:val="28"/>
        </w:rPr>
        <w:lastRenderedPageBreak/>
        <w:t>сопоставляет конкурсные заявки в соответствии с порядком и критериями, установленными конкурсной документацией.</w:t>
      </w:r>
      <w:r w:rsidR="001A78CC">
        <w:rPr>
          <w:sz w:val="28"/>
          <w:szCs w:val="28"/>
        </w:rPr>
        <w:t xml:space="preserve">   </w:t>
      </w:r>
    </w:p>
    <w:p w:rsidR="00993555" w:rsidRDefault="00993555" w:rsidP="00993555">
      <w:pPr>
        <w:pStyle w:val="a6"/>
        <w:ind w:left="0" w:firstLine="709"/>
        <w:jc w:val="both"/>
        <w:rPr>
          <w:rFonts w:eastAsia="MS Mincho"/>
          <w:sz w:val="28"/>
          <w:szCs w:val="28"/>
        </w:rPr>
      </w:pPr>
      <w:r w:rsidRPr="00B25726">
        <w:rPr>
          <w:rFonts w:eastAsia="MS Mincho"/>
          <w:sz w:val="28"/>
          <w:szCs w:val="28"/>
        </w:rPr>
        <w:t xml:space="preserve">При этом организатор осуществляет рассмотрение заявок на предмет </w:t>
      </w:r>
      <w:r>
        <w:rPr>
          <w:sz w:val="28"/>
          <w:szCs w:val="28"/>
        </w:rPr>
        <w:t>соответствия претендентов</w:t>
      </w:r>
      <w:r w:rsidRPr="00B25726">
        <w:rPr>
          <w:sz w:val="28"/>
          <w:szCs w:val="28"/>
        </w:rPr>
        <w:t xml:space="preserve"> обязательным требованиям, а также </w:t>
      </w:r>
      <w:r>
        <w:rPr>
          <w:sz w:val="28"/>
          <w:szCs w:val="28"/>
        </w:rPr>
        <w:t>проверяет наличие и соответствие</w:t>
      </w:r>
      <w:r w:rsidRPr="00B25726">
        <w:rPr>
          <w:sz w:val="28"/>
          <w:szCs w:val="28"/>
        </w:rPr>
        <w:t xml:space="preserve"> представленных в составе заявок документов требованиям</w:t>
      </w:r>
      <w:r w:rsidRPr="00B25726">
        <w:rPr>
          <w:i/>
          <w:sz w:val="28"/>
          <w:szCs w:val="28"/>
        </w:rPr>
        <w:t xml:space="preserve"> </w:t>
      </w:r>
      <w:r w:rsidRPr="00B25726">
        <w:rPr>
          <w:sz w:val="28"/>
          <w:szCs w:val="28"/>
        </w:rPr>
        <w:t>конкурсной документации (за исключением квалификационных требований, требований технического задания конкурсной документации, требований об обосновании демпинговой цены</w:t>
      </w:r>
      <w:r w:rsidRPr="007414F7">
        <w:rPr>
          <w:sz w:val="28"/>
          <w:szCs w:val="28"/>
        </w:rPr>
        <w:t>)</w:t>
      </w:r>
      <w:r w:rsidRPr="00B25726">
        <w:rPr>
          <w:sz w:val="28"/>
          <w:szCs w:val="28"/>
        </w:rPr>
        <w:t>.</w:t>
      </w:r>
    </w:p>
    <w:p w:rsidR="00993555" w:rsidRPr="007242BE" w:rsidRDefault="00993555" w:rsidP="00993555">
      <w:pPr>
        <w:pStyle w:val="a6"/>
        <w:ind w:left="0"/>
        <w:jc w:val="both"/>
        <w:rPr>
          <w:rFonts w:eastAsia="MS Mincho"/>
          <w:sz w:val="28"/>
          <w:szCs w:val="28"/>
        </w:rPr>
      </w:pPr>
      <w:r>
        <w:rPr>
          <w:rFonts w:eastAsia="MS Mincho"/>
          <w:sz w:val="28"/>
          <w:szCs w:val="28"/>
        </w:rPr>
        <w:tab/>
      </w:r>
      <w:r w:rsidR="0090132C">
        <w:rPr>
          <w:rFonts w:eastAsia="MS Mincho"/>
          <w:sz w:val="28"/>
          <w:szCs w:val="28"/>
        </w:rPr>
        <w:t>Постоянная рабочая группа</w:t>
      </w:r>
      <w:r w:rsidRPr="000863C3">
        <w:rPr>
          <w:rFonts w:eastAsia="MS Mincho"/>
          <w:sz w:val="28"/>
          <w:szCs w:val="28"/>
        </w:rPr>
        <w:t xml:space="preserve"> осуществляет рассмотрение заявок на предмет</w:t>
      </w:r>
      <w:r>
        <w:rPr>
          <w:sz w:val="28"/>
          <w:szCs w:val="28"/>
        </w:rPr>
        <w:t xml:space="preserve"> соответствия претендентов</w:t>
      </w:r>
      <w:r w:rsidRPr="000863C3">
        <w:rPr>
          <w:sz w:val="28"/>
          <w:szCs w:val="28"/>
        </w:rPr>
        <w:t xml:space="preserve"> квалификационным требованиям, заявки</w:t>
      </w:r>
      <w:r w:rsidRPr="000863C3">
        <w:rPr>
          <w:i/>
          <w:sz w:val="28"/>
          <w:szCs w:val="28"/>
        </w:rPr>
        <w:t xml:space="preserve"> </w:t>
      </w:r>
      <w:r w:rsidRPr="000863C3">
        <w:rPr>
          <w:sz w:val="28"/>
          <w:szCs w:val="28"/>
        </w:rPr>
        <w:t xml:space="preserve">на участие в </w:t>
      </w:r>
      <w:r>
        <w:rPr>
          <w:sz w:val="28"/>
          <w:szCs w:val="28"/>
        </w:rPr>
        <w:t>конкурсе</w:t>
      </w:r>
      <w:r w:rsidRPr="000863C3">
        <w:rPr>
          <w:sz w:val="28"/>
          <w:szCs w:val="28"/>
        </w:rPr>
        <w:t xml:space="preserve"> требованиям технического задания </w:t>
      </w:r>
      <w:r>
        <w:rPr>
          <w:sz w:val="28"/>
          <w:szCs w:val="28"/>
        </w:rPr>
        <w:t>конкурсной</w:t>
      </w:r>
      <w:r w:rsidRPr="000863C3">
        <w:rPr>
          <w:sz w:val="28"/>
          <w:szCs w:val="28"/>
        </w:rPr>
        <w:t xml:space="preserve"> документации, </w:t>
      </w:r>
      <w:r>
        <w:rPr>
          <w:sz w:val="28"/>
          <w:szCs w:val="28"/>
        </w:rPr>
        <w:t>проверяет наличие и соответствие</w:t>
      </w:r>
      <w:r w:rsidRPr="000863C3">
        <w:rPr>
          <w:sz w:val="28"/>
          <w:szCs w:val="28"/>
        </w:rPr>
        <w:t xml:space="preserve"> представленных в составе заявки  документов квалификационным требованиям, требованиям технического задания конкурсной документации,</w:t>
      </w:r>
      <w:r w:rsidRPr="000863C3">
        <w:rPr>
          <w:i/>
          <w:sz w:val="28"/>
          <w:szCs w:val="28"/>
        </w:rPr>
        <w:t xml:space="preserve">  </w:t>
      </w:r>
      <w:r w:rsidRPr="000863C3">
        <w:rPr>
          <w:sz w:val="28"/>
          <w:szCs w:val="28"/>
        </w:rPr>
        <w:t xml:space="preserve">требованиям об обосновании демпинговой цены договора (цены лота), а также осуществляет оценку и сопоставление </w:t>
      </w:r>
      <w:r>
        <w:rPr>
          <w:sz w:val="28"/>
          <w:szCs w:val="28"/>
        </w:rPr>
        <w:t>конкурсных</w:t>
      </w:r>
      <w:r w:rsidRPr="000863C3">
        <w:rPr>
          <w:sz w:val="28"/>
          <w:szCs w:val="28"/>
        </w:rPr>
        <w:t xml:space="preserve"> заявок.</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может не принимать во внимание мелкие погрешности, несоответствия, неточности в конкурсной заявке, которые существенно не влияют на ее содержание и дальнейшую оценку (при соблюдении равенства всех </w:t>
      </w:r>
      <w:r>
        <w:rPr>
          <w:sz w:val="28"/>
          <w:szCs w:val="28"/>
        </w:rPr>
        <w:t>претендентов/</w:t>
      </w:r>
      <w:r w:rsidRPr="007242BE">
        <w:rPr>
          <w:sz w:val="28"/>
          <w:szCs w:val="28"/>
        </w:rPr>
        <w:t xml:space="preserve">участников конкурса) и не оказывают воздействия на рейтинг какого-либо из </w:t>
      </w:r>
      <w:r>
        <w:rPr>
          <w:sz w:val="28"/>
          <w:szCs w:val="28"/>
        </w:rPr>
        <w:t>претендентов/</w:t>
      </w:r>
      <w:r w:rsidRPr="007242BE">
        <w:rPr>
          <w:sz w:val="28"/>
          <w:szCs w:val="28"/>
        </w:rPr>
        <w:t>участников при рассмотрении и оценке конкурсных заявок.</w:t>
      </w:r>
    </w:p>
    <w:p w:rsidR="00734239" w:rsidRPr="00BF07AE" w:rsidRDefault="00734239" w:rsidP="00734239">
      <w:pPr>
        <w:pStyle w:val="a6"/>
        <w:numPr>
          <w:ilvl w:val="2"/>
          <w:numId w:val="2"/>
        </w:numPr>
        <w:tabs>
          <w:tab w:val="left" w:pos="1843"/>
        </w:tabs>
        <w:ind w:left="0" w:firstLine="709"/>
        <w:jc w:val="both"/>
        <w:rPr>
          <w:rFonts w:eastAsia="MS Mincho"/>
          <w:sz w:val="28"/>
          <w:szCs w:val="28"/>
        </w:rPr>
      </w:pPr>
      <w:r w:rsidRPr="00DF7DD9">
        <w:rPr>
          <w:sz w:val="28"/>
          <w:szCs w:val="28"/>
        </w:rPr>
        <w:t>Заказчик вправе допустить претендента к участию в конкурсе в случае, если претендент или его конкурсная заявка не соответствуют требованиям конкурсной документации, но выявленные недостатки носят формальный характер и не влияют на содержание и условия заявки на участие в конкурсе, а также на условия исполнения договора и не влекут рисков неисполнения обязательств, принятых таким претендентом в соответствии с его конкурсной заявкой.</w:t>
      </w:r>
    </w:p>
    <w:p w:rsidR="0077583D" w:rsidRPr="00063CE5" w:rsidRDefault="0077583D" w:rsidP="00734239">
      <w:pPr>
        <w:pStyle w:val="a6"/>
        <w:numPr>
          <w:ilvl w:val="2"/>
          <w:numId w:val="2"/>
        </w:numPr>
        <w:tabs>
          <w:tab w:val="left" w:pos="1843"/>
        </w:tabs>
        <w:ind w:left="0" w:firstLine="709"/>
        <w:jc w:val="both"/>
        <w:rPr>
          <w:rFonts w:eastAsia="MS Mincho"/>
          <w:sz w:val="28"/>
          <w:szCs w:val="28"/>
        </w:rPr>
      </w:pPr>
      <w:r w:rsidRPr="00063CE5">
        <w:rPr>
          <w:sz w:val="28"/>
          <w:szCs w:val="28"/>
        </w:rPr>
        <w:t>Если в конкурсной заявке имеются расхождения между обозначением сумм словами и цифрами, то к рассмотрению принимается сумма, указанная словами.</w:t>
      </w:r>
    </w:p>
    <w:p w:rsidR="00E3351B" w:rsidRPr="00E3351B" w:rsidRDefault="00E3351B" w:rsidP="00E3351B">
      <w:pPr>
        <w:pStyle w:val="a6"/>
        <w:numPr>
          <w:ilvl w:val="2"/>
          <w:numId w:val="2"/>
        </w:numPr>
        <w:ind w:left="0" w:firstLine="709"/>
        <w:jc w:val="both"/>
        <w:rPr>
          <w:rFonts w:eastAsia="MS Mincho"/>
          <w:sz w:val="28"/>
          <w:szCs w:val="28"/>
        </w:rPr>
      </w:pPr>
      <w:r w:rsidRPr="00E3351B">
        <w:rPr>
          <w:sz w:val="28"/>
          <w:szCs w:val="28"/>
        </w:rPr>
        <w:t>Если имеются расхождени</w:t>
      </w:r>
      <w:r>
        <w:rPr>
          <w:sz w:val="28"/>
          <w:szCs w:val="28"/>
        </w:rPr>
        <w:t>я в цене предлагаемых претендентом</w:t>
      </w:r>
      <w:r w:rsidRPr="00E3351B">
        <w:rPr>
          <w:sz w:val="28"/>
          <w:szCs w:val="28"/>
        </w:rPr>
        <w:t xml:space="preserve"> товаров, работ, услуг, указанной в т</w:t>
      </w:r>
      <w:r>
        <w:rPr>
          <w:sz w:val="28"/>
          <w:szCs w:val="28"/>
        </w:rPr>
        <w:t>ехническом предложении претендента</w:t>
      </w:r>
      <w:r w:rsidRPr="00E3351B">
        <w:rPr>
          <w:sz w:val="28"/>
          <w:szCs w:val="28"/>
        </w:rPr>
        <w:t xml:space="preserve"> и указанной на ЭТЗП (в случае проведения конкурса в электронной форме), то к рассмотрению принимается цена, указанная в техническом</w:t>
      </w:r>
      <w:r>
        <w:rPr>
          <w:sz w:val="28"/>
          <w:szCs w:val="28"/>
        </w:rPr>
        <w:t xml:space="preserve"> предложении претендента</w:t>
      </w:r>
      <w:r w:rsidRPr="00E3351B">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CA0102">
        <w:rPr>
          <w:sz w:val="28"/>
          <w:szCs w:val="28"/>
        </w:rPr>
        <w:t>Если в конкурсной заявке имеются арифметические ошибки</w:t>
      </w:r>
      <w:r w:rsidR="00E3351B">
        <w:rPr>
          <w:sz w:val="28"/>
          <w:szCs w:val="28"/>
        </w:rPr>
        <w:t xml:space="preserve"> при отражении цены за единицу</w:t>
      </w:r>
      <w:r w:rsidRPr="00CA0102">
        <w:rPr>
          <w:sz w:val="28"/>
          <w:szCs w:val="28"/>
        </w:rPr>
        <w:t xml:space="preserve">, </w:t>
      </w:r>
      <w:r>
        <w:rPr>
          <w:sz w:val="28"/>
          <w:szCs w:val="28"/>
        </w:rPr>
        <w:t>з</w:t>
      </w:r>
      <w:r w:rsidRPr="00CA0102">
        <w:rPr>
          <w:sz w:val="28"/>
          <w:szCs w:val="28"/>
        </w:rPr>
        <w:t>аказчик может сделать запрос об уточнении у претендента цены договора при условии сохранения единичных расценок</w:t>
      </w:r>
      <w:r>
        <w:rPr>
          <w:sz w:val="28"/>
          <w:szCs w:val="28"/>
        </w:rPr>
        <w:t xml:space="preserve"> или </w:t>
      </w:r>
      <w:r w:rsidRPr="00BC5FE0">
        <w:rPr>
          <w:sz w:val="28"/>
          <w:szCs w:val="28"/>
        </w:rPr>
        <w:t>принять решение об отклонении заявки</w:t>
      </w:r>
      <w:r>
        <w:rPr>
          <w:sz w:val="28"/>
          <w:szCs w:val="28"/>
        </w:rPr>
        <w:t>.</w:t>
      </w:r>
      <w:r w:rsidRPr="00BC5FE0" w:rsidDel="0027078C">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В ходе рассмотрения заявок заказчик вправе затребовать от </w:t>
      </w:r>
      <w:r>
        <w:rPr>
          <w:sz w:val="28"/>
          <w:szCs w:val="28"/>
        </w:rPr>
        <w:t>претендент</w:t>
      </w:r>
      <w:r w:rsidRPr="007242BE">
        <w:rPr>
          <w:sz w:val="28"/>
          <w:szCs w:val="28"/>
        </w:rPr>
        <w:t xml:space="preserve">ов конкурса разъяснения положений конкурсных заявок.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Pr>
          <w:sz w:val="28"/>
          <w:szCs w:val="28"/>
        </w:rPr>
        <w:t xml:space="preserve">Претенденты </w:t>
      </w:r>
      <w:r w:rsidRPr="007242BE">
        <w:rPr>
          <w:sz w:val="28"/>
          <w:szCs w:val="28"/>
        </w:rPr>
        <w:t>и их представители не вправе участвовать в рассмотрении конкурсных заявок и изучении квалификации</w:t>
      </w:r>
      <w:r>
        <w:rPr>
          <w:sz w:val="28"/>
          <w:szCs w:val="28"/>
        </w:rPr>
        <w:t xml:space="preserve"> претендентов</w:t>
      </w:r>
      <w:r w:rsidRPr="007242BE">
        <w:rPr>
          <w:sz w:val="28"/>
          <w:szCs w:val="28"/>
        </w:rPr>
        <w:t>.</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lastRenderedPageBreak/>
        <w:t>По итогам рассмотрения и оценки конкурсных заявок заказчик составляет протокол рассмотрения и оценки заявок, в котором в том числе может содержаться следующая информация: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наименование </w:t>
      </w:r>
      <w:r>
        <w:rPr>
          <w:sz w:val="28"/>
          <w:szCs w:val="28"/>
        </w:rPr>
        <w:t xml:space="preserve"> претендентов</w:t>
      </w:r>
      <w:r w:rsidRPr="007242BE">
        <w:rPr>
          <w:sz w:val="28"/>
          <w:szCs w:val="28"/>
        </w:rPr>
        <w:t>, подавших конкурсные заявки;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принятое заказчиком решение о допуске</w:t>
      </w:r>
      <w:r>
        <w:rPr>
          <w:sz w:val="28"/>
          <w:szCs w:val="28"/>
        </w:rPr>
        <w:t xml:space="preserve"> претендентов</w:t>
      </w:r>
      <w:r w:rsidRPr="007242BE">
        <w:rPr>
          <w:sz w:val="28"/>
          <w:szCs w:val="28"/>
        </w:rPr>
        <w:t xml:space="preserve"> к участию в конкурсе</w:t>
      </w:r>
      <w:r w:rsidRPr="0027078C">
        <w:t xml:space="preserve"> </w:t>
      </w:r>
      <w:r w:rsidRPr="0027078C">
        <w:rPr>
          <w:sz w:val="28"/>
          <w:szCs w:val="28"/>
        </w:rPr>
        <w:t>и о признании их участниками</w:t>
      </w:r>
      <w:r w:rsidRPr="007242BE">
        <w:rPr>
          <w:sz w:val="28"/>
          <w:szCs w:val="28"/>
        </w:rPr>
        <w:t xml:space="preserve"> или об отказе в допуске с обоснованием такого решения;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результаты оценки конкурсных заявок участников, указанные в соответствии с присвоенными участниками по результатам оценки порядковыми номерами;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заключение о взаимозаменяемости (эквивалентности) товаров, работ, услуг (при необходимости);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предложения для рассмотрения </w:t>
      </w:r>
      <w:r>
        <w:rPr>
          <w:sz w:val="28"/>
          <w:szCs w:val="28"/>
        </w:rPr>
        <w:t xml:space="preserve">Конкурсной </w:t>
      </w:r>
      <w:r w:rsidRPr="007242BE">
        <w:rPr>
          <w:sz w:val="28"/>
          <w:szCs w:val="28"/>
        </w:rPr>
        <w:t>комиссией (далее – комиссия).</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Протокол рассмотрения и оценки конкурсных заявок размещается на сайтах не позднее 3 (трех) дней с даты подписания протокола.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Порядок оценки и сопоставления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Победитель конкурса определяется по итогам оценки конкурсных заявок, соответствующих требованиям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конкурсных заявок осуществляется на основании </w:t>
      </w:r>
      <w:r w:rsidR="00AE6C05">
        <w:rPr>
          <w:sz w:val="28"/>
          <w:szCs w:val="28"/>
        </w:rPr>
        <w:t xml:space="preserve">технического </w:t>
      </w:r>
      <w:r w:rsidRPr="007242BE">
        <w:rPr>
          <w:sz w:val="28"/>
          <w:szCs w:val="28"/>
        </w:rPr>
        <w:t>предложения, иных документов, представленных в соответствии с требованиями конкурсной документации, а также документов, перечисленных в пункте 4 конкурсной документации.</w:t>
      </w:r>
    </w:p>
    <w:p w:rsidR="00734239" w:rsidRPr="00AE6C05" w:rsidRDefault="00AE6C05" w:rsidP="00AE6C05">
      <w:pPr>
        <w:pStyle w:val="a9"/>
        <w:numPr>
          <w:ilvl w:val="2"/>
          <w:numId w:val="2"/>
        </w:numPr>
        <w:suppressAutoHyphens/>
        <w:ind w:left="0" w:firstLine="709"/>
        <w:rPr>
          <w:sz w:val="28"/>
          <w:szCs w:val="28"/>
        </w:rPr>
      </w:pPr>
      <w:r>
        <w:rPr>
          <w:sz w:val="28"/>
        </w:rPr>
        <w:t xml:space="preserve">Техническое </w:t>
      </w:r>
      <w:r w:rsidR="00734239" w:rsidRPr="007242BE">
        <w:rPr>
          <w:sz w:val="28"/>
        </w:rPr>
        <w:t xml:space="preserve">предложение </w:t>
      </w:r>
      <w:r w:rsidR="00734239">
        <w:rPr>
          <w:sz w:val="28"/>
        </w:rPr>
        <w:t>претендент</w:t>
      </w:r>
      <w:r w:rsidR="00734239" w:rsidRPr="007242BE">
        <w:rPr>
          <w:sz w:val="28"/>
        </w:rPr>
        <w:t xml:space="preserve">а, представляемое в составе заявки, должно соответствовать требованиям, указанным в </w:t>
      </w:r>
      <w:r>
        <w:rPr>
          <w:sz w:val="28"/>
        </w:rPr>
        <w:t xml:space="preserve">пункте 8.7 конкурсной документации, </w:t>
      </w:r>
      <w:r w:rsidRPr="00160208">
        <w:rPr>
          <w:sz w:val="28"/>
        </w:rPr>
        <w:t>условия технического предложения должны соответствовать требованиям технического задания, являющегося</w:t>
      </w:r>
      <w:r w:rsidR="00E3351B">
        <w:rPr>
          <w:sz w:val="28"/>
        </w:rPr>
        <w:t xml:space="preserve"> приложением № 2</w:t>
      </w:r>
      <w:r w:rsidRPr="00160208">
        <w:rPr>
          <w:sz w:val="28"/>
        </w:rPr>
        <w:t xml:space="preserve"> к конкурсной документации, и должно предост</w:t>
      </w:r>
      <w:r w:rsidR="00E3351B">
        <w:rPr>
          <w:sz w:val="28"/>
        </w:rPr>
        <w:t>авляться по форме приложения № 3</w:t>
      </w:r>
      <w:r w:rsidRPr="00160208">
        <w:rPr>
          <w:sz w:val="28"/>
        </w:rPr>
        <w:t xml:space="preserve"> к конкурсной документации.</w:t>
      </w:r>
    </w:p>
    <w:p w:rsidR="00734239" w:rsidRPr="00AE6C05" w:rsidRDefault="00AE6C05" w:rsidP="00AE6C05">
      <w:pPr>
        <w:pStyle w:val="a9"/>
        <w:numPr>
          <w:ilvl w:val="2"/>
          <w:numId w:val="2"/>
        </w:numPr>
        <w:suppressAutoHyphens/>
        <w:ind w:left="0" w:firstLine="709"/>
        <w:rPr>
          <w:sz w:val="28"/>
          <w:szCs w:val="28"/>
        </w:rPr>
      </w:pPr>
      <w:r w:rsidRPr="007242BE">
        <w:rPr>
          <w:sz w:val="28"/>
        </w:rPr>
        <w:t xml:space="preserve">При </w:t>
      </w:r>
      <w:r w:rsidRPr="00160208">
        <w:rPr>
          <w:sz w:val="28"/>
        </w:rPr>
        <w:t xml:space="preserve">несоответствии технического предложения требованиям, указанным  в пункте 7.9.3 конкурсной документации, </w:t>
      </w:r>
      <w:r w:rsidRPr="007242BE">
        <w:rPr>
          <w:sz w:val="28"/>
        </w:rPr>
        <w:t xml:space="preserve">заявка </w:t>
      </w:r>
      <w:r>
        <w:rPr>
          <w:sz w:val="28"/>
        </w:rPr>
        <w:t xml:space="preserve">такого </w:t>
      </w:r>
      <w:r w:rsidR="00F03297">
        <w:rPr>
          <w:sz w:val="28"/>
        </w:rPr>
        <w:t xml:space="preserve"> претендента </w:t>
      </w:r>
      <w:r>
        <w:rPr>
          <w:sz w:val="28"/>
        </w:rPr>
        <w:t>отклоняется</w:t>
      </w:r>
      <w:r w:rsidRPr="007242BE">
        <w:rPr>
          <w:sz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0971A8">
        <w:rPr>
          <w:sz w:val="28"/>
          <w:szCs w:val="28"/>
        </w:rPr>
        <w:t>При оценке конкурсных заявок по критерию «цена договора» сопоставляются предложения участников по цене без учета НДС</w:t>
      </w:r>
      <w:r w:rsidR="00AE6C05" w:rsidRPr="000971A8">
        <w:rPr>
          <w:sz w:val="28"/>
          <w:szCs w:val="28"/>
        </w:rPr>
        <w:t xml:space="preserve"> в </w:t>
      </w:r>
      <w:r w:rsidR="00AE6C05" w:rsidRPr="00160208">
        <w:rPr>
          <w:sz w:val="28"/>
          <w:szCs w:val="28"/>
        </w:rPr>
        <w:t>порядке, предусмотренном пунктом 4 конкурсной документации</w:t>
      </w:r>
      <w:r w:rsidRPr="007242BE">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заявки осуществляется путем присвоения количества баллов соответствующего условиям, изложенным в конкурсной заявке.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В случае если информация, необходимая для оценки заявки по критери</w:t>
      </w:r>
      <w:r w:rsidR="00AE6C05">
        <w:rPr>
          <w:sz w:val="28"/>
          <w:szCs w:val="28"/>
        </w:rPr>
        <w:t>ям</w:t>
      </w:r>
      <w:r w:rsidRPr="007242BE">
        <w:rPr>
          <w:sz w:val="28"/>
          <w:szCs w:val="28"/>
        </w:rPr>
        <w:t>,</w:t>
      </w:r>
      <w:r w:rsidR="00AE6C05" w:rsidRPr="00AE6C05">
        <w:rPr>
          <w:sz w:val="28"/>
          <w:szCs w:val="28"/>
        </w:rPr>
        <w:t xml:space="preserve"> </w:t>
      </w:r>
      <w:r w:rsidR="00AE6C05" w:rsidRPr="00160208">
        <w:rPr>
          <w:sz w:val="28"/>
          <w:szCs w:val="28"/>
        </w:rPr>
        <w:t>указанным в пункте 4 конкурсной документации</w:t>
      </w:r>
      <w:r w:rsidR="00AE6C05">
        <w:rPr>
          <w:sz w:val="28"/>
          <w:szCs w:val="28"/>
        </w:rPr>
        <w:t>,</w:t>
      </w:r>
      <w:r w:rsidRPr="007242BE">
        <w:rPr>
          <w:sz w:val="28"/>
          <w:szCs w:val="28"/>
        </w:rPr>
        <w:t xml:space="preserve"> не представлена участником, но его заявка не отклонена в ходе рассмотрения, заявка по такому критерию оценивается в 0 баллов (0%).</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lastRenderedPageBreak/>
        <w:t>Если по каким-либо причинам участник не представил информацию за весь требуемый конкурсной документацией период (если в соответствии с конкурсной документацией требуется представление информации за период), а л</w:t>
      </w:r>
      <w:r w:rsidR="00EC7870">
        <w:rPr>
          <w:sz w:val="28"/>
        </w:rPr>
        <w:t>ишь частично, заявка по критериям,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Pr>
          <w:sz w:val="28"/>
          <w:szCs w:val="28"/>
        </w:rPr>
        <w:t>,</w:t>
      </w:r>
      <w:r w:rsidRPr="007242BE">
        <w:rPr>
          <w:sz w:val="28"/>
        </w:rPr>
        <w:t xml:space="preserve"> оценивается на основании имеющейся </w:t>
      </w:r>
      <w:r w:rsidR="00EC7870">
        <w:rPr>
          <w:sz w:val="28"/>
        </w:rPr>
        <w:t>в составе заявки</w:t>
      </w:r>
      <w:r w:rsidR="00EC7870" w:rsidRPr="007242BE">
        <w:rPr>
          <w:sz w:val="28"/>
        </w:rPr>
        <w:t xml:space="preserve"> </w:t>
      </w:r>
      <w:r w:rsidRPr="007242BE">
        <w:rPr>
          <w:sz w:val="28"/>
        </w:rPr>
        <w:t>информации.</w:t>
      </w:r>
    </w:p>
    <w:p w:rsidR="00734239" w:rsidRPr="00E3351B" w:rsidRDefault="00734239" w:rsidP="00734239">
      <w:pPr>
        <w:pStyle w:val="a9"/>
        <w:numPr>
          <w:ilvl w:val="2"/>
          <w:numId w:val="2"/>
        </w:numPr>
        <w:tabs>
          <w:tab w:val="left" w:pos="1560"/>
        </w:tabs>
        <w:suppressAutoHyphens/>
        <w:ind w:left="0" w:firstLine="709"/>
        <w:rPr>
          <w:sz w:val="28"/>
          <w:szCs w:val="28"/>
        </w:rPr>
      </w:pPr>
      <w:r w:rsidRPr="007242BE">
        <w:rPr>
          <w:sz w:val="28"/>
        </w:rPr>
        <w:t>Если документы, необходимые для осуществления оценки, не соответствуют требованиям конкурсной документации, оценка заявки по критери</w:t>
      </w:r>
      <w:r w:rsidR="00EC7870">
        <w:rPr>
          <w:sz w:val="28"/>
        </w:rPr>
        <w:t>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sidRPr="00160208">
        <w:rPr>
          <w:sz w:val="28"/>
        </w:rPr>
        <w:t xml:space="preserve"> </w:t>
      </w:r>
      <w:r w:rsidRPr="007242BE">
        <w:rPr>
          <w:sz w:val="28"/>
        </w:rPr>
        <w:t xml:space="preserve"> осуществляется без учета информации, указанной в таких документах.</w:t>
      </w:r>
    </w:p>
    <w:p w:rsidR="00E3351B" w:rsidRPr="00E3351B" w:rsidRDefault="00E3351B" w:rsidP="00E3351B">
      <w:pPr>
        <w:pStyle w:val="a9"/>
        <w:numPr>
          <w:ilvl w:val="2"/>
          <w:numId w:val="2"/>
        </w:numPr>
        <w:suppressAutoHyphens/>
        <w:ind w:left="0" w:firstLine="709"/>
        <w:rPr>
          <w:sz w:val="28"/>
          <w:szCs w:val="28"/>
        </w:rPr>
      </w:pPr>
      <w:r w:rsidRPr="00884FD6">
        <w:rPr>
          <w:sz w:val="28"/>
          <w:szCs w:val="28"/>
        </w:rPr>
        <w:t xml:space="preserve">Если условия заявки сформулированы неоднозначно, при оценке заявок учитываются значения, указанные в заявке </w:t>
      </w:r>
      <w:r w:rsidRPr="00BF07AE">
        <w:rPr>
          <w:sz w:val="28"/>
          <w:szCs w:val="28"/>
        </w:rPr>
        <w:t>участника,</w:t>
      </w:r>
      <w:r w:rsidRPr="00884FD6">
        <w:rPr>
          <w:sz w:val="28"/>
          <w:szCs w:val="28"/>
        </w:rPr>
        <w:t xml:space="preserve"> согласно которым присваивается меньшее количество баллов.</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Если пунктом 1.1</w:t>
      </w:r>
      <w:r w:rsidR="00E3351B">
        <w:rPr>
          <w:sz w:val="28"/>
          <w:szCs w:val="28"/>
        </w:rPr>
        <w:t>2</w:t>
      </w:r>
      <w:r w:rsidRPr="007242BE">
        <w:rPr>
          <w:sz w:val="28"/>
          <w:szCs w:val="28"/>
        </w:rPr>
        <w:t xml:space="preserve"> конкурсной документации установлен приоритет товаров </w:t>
      </w:r>
      <w:r w:rsidRPr="007242BE">
        <w:rPr>
          <w:bCs/>
          <w:sz w:val="28"/>
          <w:szCs w:val="28"/>
        </w:rPr>
        <w:t xml:space="preserve">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оценка конкурсных заявок осуществляется с учетом требований, предусмотренных пунктом </w:t>
      </w:r>
      <w:r w:rsidRPr="00BF07AE">
        <w:rPr>
          <w:bCs/>
          <w:sz w:val="28"/>
          <w:szCs w:val="28"/>
        </w:rPr>
        <w:t>7.15</w:t>
      </w:r>
      <w:r w:rsidR="0032068E">
        <w:rPr>
          <w:bCs/>
          <w:sz w:val="28"/>
          <w:szCs w:val="28"/>
        </w:rPr>
        <w:t xml:space="preserve"> </w:t>
      </w:r>
      <w:r w:rsidRPr="007242BE">
        <w:rPr>
          <w:bCs/>
          <w:sz w:val="28"/>
          <w:szCs w:val="28"/>
        </w:rPr>
        <w:t>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bCs/>
          <w:color w:val="000000"/>
          <w:sz w:val="28"/>
          <w:szCs w:val="28"/>
        </w:rPr>
        <w:t>Итоговая оценка заявки каждого из участников определяется суммарным количеством баллов, присвоенных по каждому критерию, указанному в пункте 4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Конкурсной заявке, содержащей наилучшие условия, присваивается наибольшее количество баллов.  </w:t>
      </w:r>
    </w:p>
    <w:p w:rsidR="00734239" w:rsidRDefault="00734239" w:rsidP="00734239">
      <w:pPr>
        <w:pStyle w:val="a9"/>
        <w:numPr>
          <w:ilvl w:val="2"/>
          <w:numId w:val="2"/>
        </w:numPr>
        <w:tabs>
          <w:tab w:val="left" w:pos="1560"/>
        </w:tabs>
        <w:suppressAutoHyphens/>
        <w:ind w:left="0" w:firstLine="709"/>
        <w:rPr>
          <w:sz w:val="28"/>
          <w:szCs w:val="28"/>
        </w:rPr>
      </w:pPr>
      <w:r w:rsidRPr="007242BE">
        <w:rPr>
          <w:sz w:val="28"/>
          <w:szCs w:val="28"/>
        </w:rPr>
        <w:t>Каждой конкурсной заявке по мере уменьшения выгодности содержащихся в ней условий (количества баллов, присвоенных по итогам оценки)</w:t>
      </w:r>
      <w:r w:rsidRPr="007242BE">
        <w:rPr>
          <w:b/>
          <w:sz w:val="28"/>
          <w:szCs w:val="28"/>
        </w:rPr>
        <w:t xml:space="preserve"> </w:t>
      </w:r>
      <w:r w:rsidRPr="007242BE">
        <w:rPr>
          <w:sz w:val="28"/>
          <w:szCs w:val="28"/>
        </w:rPr>
        <w:t>присваивается порядковый номер. Конкурсной заявке, в которой содержатся лучшие условия (присвоено наибольшее количество баллов), присваивается первый номер. В случае если в нескольких конкурсных заявках содержатся одинаковые условия (присвоено равное количество баллов по итогам оценки), меньший порядковый номер присваивается конкурсной заявке, которая поступила ранее других конкурсных заявок.</w:t>
      </w:r>
    </w:p>
    <w:p w:rsidR="00EC7870" w:rsidRPr="007242BE" w:rsidRDefault="00EC7870" w:rsidP="00EC7870">
      <w:pPr>
        <w:pStyle w:val="a9"/>
        <w:tabs>
          <w:tab w:val="left" w:pos="1560"/>
        </w:tabs>
        <w:suppressAutoHyphens/>
        <w:ind w:firstLine="567"/>
        <w:rPr>
          <w:sz w:val="28"/>
          <w:szCs w:val="28"/>
        </w:rPr>
      </w:pPr>
      <w:r w:rsidRPr="00EC7870">
        <w:rPr>
          <w:sz w:val="28"/>
          <w:szCs w:val="28"/>
        </w:rPr>
        <w:t>В случае, если по итогам оценки заявок нескольким участникам, предложившим демпинговую цену, присвоено одинаковое количество баллов, заявке, содержащей меньшее предложение о цене, присваивается меньший порядковый номер, а в случае предложения одинаковой демпинговой цены меньший порядковый номер присваивается заявке, поступившей ранее.</w:t>
      </w:r>
    </w:p>
    <w:p w:rsidR="00734239" w:rsidRPr="007242BE" w:rsidRDefault="00734239" w:rsidP="00734239">
      <w:pPr>
        <w:pStyle w:val="a9"/>
        <w:tabs>
          <w:tab w:val="left" w:pos="1560"/>
        </w:tabs>
        <w:suppressAutoHyphens/>
        <w:ind w:firstLine="567"/>
        <w:rPr>
          <w:sz w:val="28"/>
          <w:szCs w:val="28"/>
        </w:rPr>
      </w:pPr>
      <w:r w:rsidRPr="007242BE">
        <w:rPr>
          <w:sz w:val="28"/>
          <w:szCs w:val="28"/>
        </w:rPr>
        <w:t>При проведении конкурса в электронной форме датой поступления заявки считается дата поступления электронной части заявки. Дата и время поступления заявки фиксируется средствами ЭТЗП.</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Победителем признается участник, заявке которого присвоено наибольшее количество баллов по итогам оценки и, соответственно, первый порядковый номер.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Подведение итогов конкурса</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Комиссия, рассмотрев конкурсные заявки и представленные по итогам рассмотрения и оценки заявок материалы, принимает решение о победителе конкурса. По результатам работы комиссии оформляется протокол.</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В протоколе комиссии излагается решение комиссии об итогах конкурса.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Участники или их представители не могут присутствовать на заседании комиссии.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Победителем конкурса признается участник, предложивший лучшие условия исполнения договора в соответствии с критериями и порядком оценки, которые указаны в конкурсной документации.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Протокол комиссии размещается на сайтах не позднее 3 (трех) дней с даты подписания протокола.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в иных случаях дата и время подведения итогов могут быть перенесены.</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оценка и итоги конкурса подводятся на основании представленных участниками конкурсных заявок, предложений для переторжки с учетом требований конкурсной документации.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Признание конкурса несостоявшимся</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состоявшимся, если к участию в конкурсе (в том числе в части отдельных лотов) допущено не менее 2 (двух) участников.</w:t>
      </w:r>
    </w:p>
    <w:p w:rsidR="00734239" w:rsidRPr="00DF7DD9" w:rsidRDefault="00734239" w:rsidP="00734239">
      <w:pPr>
        <w:pStyle w:val="a9"/>
        <w:numPr>
          <w:ilvl w:val="2"/>
          <w:numId w:val="2"/>
        </w:numPr>
        <w:tabs>
          <w:tab w:val="left" w:pos="1560"/>
        </w:tabs>
        <w:suppressAutoHyphens/>
        <w:ind w:left="0" w:firstLine="709"/>
        <w:rPr>
          <w:sz w:val="28"/>
          <w:szCs w:val="28"/>
        </w:rPr>
      </w:pPr>
      <w:r w:rsidRPr="00DF7DD9">
        <w:rPr>
          <w:sz w:val="28"/>
          <w:szCs w:val="28"/>
        </w:rPr>
        <w:t>Конкурс (в том числе в части отдельных лотов) признается несостоявшимся, если:</w:t>
      </w:r>
    </w:p>
    <w:p w:rsidR="00734239" w:rsidRPr="007242BE" w:rsidRDefault="00734239" w:rsidP="00734239">
      <w:pPr>
        <w:pStyle w:val="a9"/>
        <w:suppressAutoHyphens/>
        <w:rPr>
          <w:sz w:val="28"/>
          <w:szCs w:val="28"/>
        </w:rPr>
      </w:pPr>
      <w:r w:rsidRPr="007242BE">
        <w:rPr>
          <w:sz w:val="28"/>
          <w:szCs w:val="28"/>
        </w:rPr>
        <w:t>1) на участие в конкурсе (в том числе в части отдельных лотов) не подана ни одна конкурсная заявка;</w:t>
      </w:r>
    </w:p>
    <w:p w:rsidR="00734239" w:rsidRPr="007242BE" w:rsidRDefault="00734239" w:rsidP="00734239">
      <w:pPr>
        <w:pStyle w:val="a9"/>
        <w:suppressAutoHyphens/>
        <w:rPr>
          <w:sz w:val="28"/>
          <w:szCs w:val="28"/>
        </w:rPr>
      </w:pPr>
      <w:r w:rsidRPr="007242BE">
        <w:rPr>
          <w:sz w:val="28"/>
          <w:szCs w:val="28"/>
        </w:rPr>
        <w:t>2) на участие в конкурсе (в том числе в части отдельных лотов) подана одна конкурсная заявка;</w:t>
      </w:r>
    </w:p>
    <w:p w:rsidR="00734239" w:rsidRPr="007242BE" w:rsidRDefault="00734239" w:rsidP="00734239">
      <w:pPr>
        <w:pStyle w:val="a9"/>
        <w:suppressAutoHyphens/>
        <w:rPr>
          <w:sz w:val="28"/>
          <w:szCs w:val="28"/>
        </w:rPr>
      </w:pPr>
      <w:r w:rsidRPr="007242BE">
        <w:rPr>
          <w:sz w:val="28"/>
          <w:szCs w:val="28"/>
        </w:rPr>
        <w:t>3) по итогам рассмотрения конкурсных заявок к участию в конкурсе (в том числе в части отдельных лотов) допущен один участник;</w:t>
      </w:r>
    </w:p>
    <w:p w:rsidR="00734239" w:rsidRPr="007242BE" w:rsidRDefault="00734239" w:rsidP="00734239">
      <w:pPr>
        <w:pStyle w:val="a9"/>
        <w:suppressAutoHyphens/>
        <w:rPr>
          <w:sz w:val="28"/>
          <w:szCs w:val="28"/>
        </w:rPr>
      </w:pPr>
      <w:r w:rsidRPr="007242BE">
        <w:rPr>
          <w:sz w:val="28"/>
          <w:szCs w:val="28"/>
        </w:rPr>
        <w:t xml:space="preserve">4) ни один из </w:t>
      </w:r>
      <w:r>
        <w:rPr>
          <w:sz w:val="28"/>
          <w:szCs w:val="28"/>
        </w:rPr>
        <w:t>претендент</w:t>
      </w:r>
      <w:r w:rsidRPr="007242BE">
        <w:rPr>
          <w:sz w:val="28"/>
          <w:szCs w:val="28"/>
        </w:rPr>
        <w:t xml:space="preserve">ов не </w:t>
      </w:r>
      <w:r>
        <w:rPr>
          <w:sz w:val="28"/>
          <w:szCs w:val="28"/>
        </w:rPr>
        <w:t>признан участником</w:t>
      </w:r>
      <w:r w:rsidRPr="007242BE">
        <w:rPr>
          <w:sz w:val="28"/>
          <w:szCs w:val="28"/>
        </w:rPr>
        <w:t xml:space="preserve"> (в том числе в части отдельных лотов)</w:t>
      </w:r>
      <w:r>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Если конкурс (в том числе в части отдельных лотов) признан несостоявшимся вследствие поступления конкурсной заявки от одного </w:t>
      </w:r>
      <w:r>
        <w:rPr>
          <w:sz w:val="28"/>
          <w:szCs w:val="28"/>
        </w:rPr>
        <w:t>претендент</w:t>
      </w:r>
      <w:r w:rsidRPr="007242BE">
        <w:rPr>
          <w:sz w:val="28"/>
          <w:szCs w:val="28"/>
        </w:rPr>
        <w:t xml:space="preserve">а (в том числе в части отдельных лотов), с таким </w:t>
      </w:r>
      <w:r>
        <w:rPr>
          <w:sz w:val="28"/>
          <w:szCs w:val="28"/>
        </w:rPr>
        <w:t>претендент</w:t>
      </w:r>
      <w:r w:rsidRPr="007242BE">
        <w:rPr>
          <w:sz w:val="28"/>
          <w:szCs w:val="28"/>
        </w:rPr>
        <w:t xml:space="preserve">ом, при условии, что он будет допущен к участию в конкурсе (в том числе в части отдельных лотов) и его конкурсная заявка соответствует требованиям, изложенным в конкурсной документации, а также с единственным допущенным к конкурсу (в том числе в части отдельных лотов) участником </w:t>
      </w:r>
      <w:r w:rsidRPr="007242BE">
        <w:rPr>
          <w:sz w:val="28"/>
          <w:szCs w:val="28"/>
        </w:rPr>
        <w:lastRenderedPageBreak/>
        <w:t xml:space="preserve">может быть заключен договор в порядке, установленном нормативными документами заказчика. </w:t>
      </w:r>
    </w:p>
    <w:p w:rsidR="00734239" w:rsidRDefault="00734239" w:rsidP="00734239">
      <w:pPr>
        <w:pStyle w:val="a9"/>
        <w:suppressAutoHyphens/>
        <w:rPr>
          <w:sz w:val="28"/>
          <w:szCs w:val="28"/>
        </w:rPr>
      </w:pPr>
      <w:r w:rsidRPr="007242BE">
        <w:rPr>
          <w:sz w:val="28"/>
          <w:szCs w:val="28"/>
        </w:rPr>
        <w:t xml:space="preserve">Цена заключаемого договора не может превышать цену, указанную в конкурсной заявке участника (в том числе в части отдельных лотов). </w:t>
      </w:r>
      <w:r w:rsidR="0032068E">
        <w:rPr>
          <w:sz w:val="28"/>
          <w:szCs w:val="28"/>
        </w:rPr>
        <w:t>Если цена заключаемого договора снижена по сравнению с ценой, указанной в конкурсной заявке участника, договор заключается при согласии участника.</w:t>
      </w:r>
    </w:p>
    <w:p w:rsidR="00734239" w:rsidRPr="00583966" w:rsidRDefault="00734239" w:rsidP="00734239">
      <w:pPr>
        <w:pStyle w:val="a9"/>
        <w:numPr>
          <w:ilvl w:val="2"/>
          <w:numId w:val="2"/>
        </w:numPr>
        <w:tabs>
          <w:tab w:val="left" w:pos="1560"/>
        </w:tabs>
        <w:suppressAutoHyphens/>
        <w:ind w:left="0" w:firstLine="709"/>
        <w:rPr>
          <w:sz w:val="28"/>
          <w:szCs w:val="28"/>
        </w:rPr>
      </w:pPr>
      <w:r w:rsidRPr="00583966">
        <w:rPr>
          <w:sz w:val="28"/>
          <w:szCs w:val="28"/>
        </w:rPr>
        <w:t xml:space="preserve">Если конкурс (в том числе в части отдельных лотов) признан </w:t>
      </w:r>
      <w:r w:rsidRPr="00D41C3A">
        <w:rPr>
          <w:sz w:val="28"/>
          <w:szCs w:val="28"/>
        </w:rPr>
        <w:t>несостоявшимся, заказчик вправе</w:t>
      </w:r>
      <w:r w:rsidRPr="008E5128">
        <w:rPr>
          <w:sz w:val="28"/>
          <w:szCs w:val="28"/>
        </w:rPr>
        <w:t xml:space="preserve"> </w:t>
      </w:r>
      <w:r w:rsidRPr="009B7239">
        <w:rPr>
          <w:sz w:val="28"/>
          <w:szCs w:val="28"/>
        </w:rPr>
        <w:t>объявить новый конкурс (в том числе в части отдельных лотов)</w:t>
      </w:r>
      <w:r>
        <w:rPr>
          <w:sz w:val="28"/>
          <w:szCs w:val="28"/>
        </w:rPr>
        <w:t>,</w:t>
      </w:r>
      <w:r w:rsidRPr="009B7239">
        <w:rPr>
          <w:sz w:val="28"/>
          <w:szCs w:val="28"/>
        </w:rPr>
        <w:t xml:space="preserve"> осуществить закупку другим способом</w:t>
      </w:r>
      <w:r w:rsidRPr="00583966">
        <w:rPr>
          <w:sz w:val="28"/>
          <w:szCs w:val="28"/>
        </w:rPr>
        <w:t xml:space="preserve"> </w:t>
      </w:r>
      <w:r>
        <w:rPr>
          <w:sz w:val="28"/>
          <w:szCs w:val="28"/>
        </w:rPr>
        <w:t xml:space="preserve">либо </w:t>
      </w:r>
      <w:r w:rsidRPr="00583966">
        <w:rPr>
          <w:sz w:val="28"/>
          <w:szCs w:val="28"/>
        </w:rPr>
        <w:t xml:space="preserve">отказаться от проведения новой закупки и не заключать договор с </w:t>
      </w:r>
      <w:r>
        <w:rPr>
          <w:sz w:val="28"/>
          <w:szCs w:val="28"/>
        </w:rPr>
        <w:t xml:space="preserve">единственным </w:t>
      </w:r>
      <w:r w:rsidRPr="00583966">
        <w:rPr>
          <w:sz w:val="28"/>
          <w:szCs w:val="28"/>
        </w:rPr>
        <w:t xml:space="preserve">допущенным участником.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Особенности проведения конкурса с требованием о  привлечении к исполнению договора субподрядчиков (соисполнителей) из числа субъектов малого и среднего предпринимательства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Пунктом 1.4 конкурсной документации в соответствии с постановлением Правительства </w:t>
      </w:r>
      <w:r w:rsidRPr="007242BE">
        <w:rPr>
          <w:color w:val="000000"/>
          <w:sz w:val="28"/>
          <w:szCs w:val="28"/>
        </w:rPr>
        <w:t xml:space="preserve">Российской Федерации от 11 декабря 2014 г. </w:t>
      </w:r>
      <w:r w:rsidRPr="007242BE">
        <w:rPr>
          <w:color w:val="000000"/>
          <w:sz w:val="28"/>
          <w:szCs w:val="28"/>
        </w:rPr>
        <w:br/>
        <w:t xml:space="preserve">№ 1352 </w:t>
      </w:r>
      <w:r>
        <w:rPr>
          <w:color w:val="000000"/>
          <w:sz w:val="28"/>
          <w:szCs w:val="28"/>
        </w:rPr>
        <w:t>«</w:t>
      </w:r>
      <w:r w:rsidRPr="007242BE">
        <w:rPr>
          <w:color w:val="000000"/>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color w:val="000000"/>
          <w:sz w:val="28"/>
          <w:szCs w:val="28"/>
        </w:rPr>
        <w:t>»</w:t>
      </w:r>
      <w:r w:rsidRPr="007242BE">
        <w:rPr>
          <w:color w:val="000000"/>
          <w:sz w:val="28"/>
          <w:szCs w:val="28"/>
        </w:rPr>
        <w:t xml:space="preserve"> </w:t>
      </w:r>
      <w:r w:rsidRPr="007242BE">
        <w:rPr>
          <w:sz w:val="28"/>
          <w:szCs w:val="28"/>
        </w:rPr>
        <w:t>может быть предусмотрено требование о привлечении поставщиком (исполнителем, подрядчиком) к исполнению договора субподрядчиков (соисполнителей) из числа субъектов малого и среднего предпринимательства.</w:t>
      </w:r>
      <w:r w:rsidRPr="007242BE">
        <w:rPr>
          <w:i/>
          <w:sz w:val="28"/>
          <w:szCs w:val="28"/>
        </w:rPr>
        <w:t xml:space="preserve">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При установлении требований о привлечении к исполнению договора субподрядчиков (соисполнителей) из числа субъектов малого и среднего предпринимательства указанные субподрядчики (соисполнители) обязаны декларировать свою принадлежность к субъектам малого и среднего предпринимательства. В таких случаях </w:t>
      </w:r>
      <w:r>
        <w:rPr>
          <w:sz w:val="28"/>
          <w:szCs w:val="28"/>
        </w:rPr>
        <w:t>претендент</w:t>
      </w:r>
      <w:r w:rsidRPr="007242BE">
        <w:rPr>
          <w:sz w:val="28"/>
          <w:szCs w:val="28"/>
        </w:rPr>
        <w:t xml:space="preserve"> в составе заявки должен представить план привлечения к исполнению договора субподрядчиков (соисполнителей) из числа субъектов малого и среднего предпринимательства  по форме приложения № </w:t>
      </w:r>
      <w:r w:rsidR="0032068E">
        <w:rPr>
          <w:sz w:val="28"/>
          <w:szCs w:val="28"/>
        </w:rPr>
        <w:t>7</w:t>
      </w:r>
      <w:r w:rsidRPr="007242BE">
        <w:rPr>
          <w:sz w:val="28"/>
          <w:szCs w:val="28"/>
        </w:rPr>
        <w:t xml:space="preserve"> конкурсной документации, а также </w:t>
      </w: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 xml:space="preserve">О развитии малого и среднего предпринимательства в Российской Федерации, содержащие информацию  о субподрядчике (соисполнителе), или декларацию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xml:space="preserve">, по форме приложения </w:t>
      </w:r>
      <w:r>
        <w:rPr>
          <w:bCs/>
          <w:sz w:val="28"/>
          <w:szCs w:val="28"/>
        </w:rPr>
        <w:t xml:space="preserve">№ </w:t>
      </w:r>
      <w:r w:rsidR="006B28A2">
        <w:rPr>
          <w:bCs/>
          <w:sz w:val="28"/>
          <w:szCs w:val="28"/>
        </w:rPr>
        <w:t>9</w:t>
      </w:r>
      <w:r w:rsidR="006B28A2" w:rsidRPr="007242BE">
        <w:rPr>
          <w:bCs/>
          <w:sz w:val="28"/>
          <w:szCs w:val="28"/>
        </w:rPr>
        <w:t xml:space="preserve"> </w:t>
      </w:r>
      <w:r w:rsidRPr="007242BE">
        <w:rPr>
          <w:bCs/>
          <w:sz w:val="28"/>
          <w:szCs w:val="28"/>
        </w:rPr>
        <w:t xml:space="preserve">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Сведения из единого реестра субъектов малого и среднего предпринимательства или декларация должны быть представлены </w:t>
      </w:r>
      <w:r w:rsidRPr="007242BE">
        <w:rPr>
          <w:bCs/>
          <w:sz w:val="28"/>
          <w:szCs w:val="28"/>
        </w:rPr>
        <w:t xml:space="preserve">в </w:t>
      </w:r>
      <w:r w:rsidRPr="007242BE">
        <w:rPr>
          <w:bCs/>
          <w:sz w:val="28"/>
          <w:szCs w:val="28"/>
        </w:rPr>
        <w:lastRenderedPageBreak/>
        <w:t>отношении каждого субподрядчика (соисполнителя), являющегося субъектом малого и среднего предпринимательства</w:t>
      </w:r>
      <w:r w:rsidRPr="007242BE">
        <w:rPr>
          <w:sz w:val="28"/>
          <w:szCs w:val="28"/>
        </w:rPr>
        <w:t>.</w:t>
      </w:r>
    </w:p>
    <w:p w:rsidR="00734239" w:rsidRPr="007242BE" w:rsidRDefault="00734239" w:rsidP="00734239">
      <w:pPr>
        <w:pStyle w:val="a6"/>
        <w:tabs>
          <w:tab w:val="left" w:pos="1560"/>
        </w:tabs>
        <w:ind w:left="0" w:firstLine="709"/>
        <w:jc w:val="both"/>
        <w:rPr>
          <w:sz w:val="28"/>
          <w:szCs w:val="28"/>
        </w:rPr>
      </w:pPr>
      <w:r w:rsidRPr="007242BE">
        <w:rPr>
          <w:sz w:val="28"/>
          <w:szCs w:val="28"/>
        </w:rPr>
        <w:t xml:space="preserve">В случае если </w:t>
      </w:r>
      <w:r>
        <w:rPr>
          <w:sz w:val="28"/>
          <w:szCs w:val="28"/>
        </w:rPr>
        <w:t>претендент</w:t>
      </w:r>
      <w:r w:rsidRPr="007242BE">
        <w:rPr>
          <w:sz w:val="28"/>
          <w:szCs w:val="28"/>
        </w:rPr>
        <w:t xml:space="preserve"> в плане привлечения к исполнению договора субподрядчиков (соисполнителей) из числа субъектов малого и среднего предпринимательства не указал цену договора(</w:t>
      </w:r>
      <w:proofErr w:type="spellStart"/>
      <w:r w:rsidRPr="007242BE">
        <w:rPr>
          <w:sz w:val="28"/>
          <w:szCs w:val="28"/>
        </w:rPr>
        <w:t>ов</w:t>
      </w:r>
      <w:proofErr w:type="spellEnd"/>
      <w:r w:rsidRPr="007242BE">
        <w:rPr>
          <w:sz w:val="28"/>
          <w:szCs w:val="28"/>
        </w:rPr>
        <w:t>), заключаемого(</w:t>
      </w:r>
      <w:proofErr w:type="spellStart"/>
      <w:r w:rsidRPr="007242BE">
        <w:rPr>
          <w:sz w:val="28"/>
          <w:szCs w:val="28"/>
        </w:rPr>
        <w:t>ых</w:t>
      </w:r>
      <w:proofErr w:type="spellEnd"/>
      <w:r w:rsidRPr="007242BE">
        <w:rPr>
          <w:sz w:val="28"/>
          <w:szCs w:val="28"/>
        </w:rPr>
        <w:t>) с субъектом малого и среднего предпринимательства, или указал цену(ы) равную(</w:t>
      </w:r>
      <w:proofErr w:type="spellStart"/>
      <w:r w:rsidRPr="007242BE">
        <w:rPr>
          <w:sz w:val="28"/>
          <w:szCs w:val="28"/>
        </w:rPr>
        <w:t>ые</w:t>
      </w:r>
      <w:proofErr w:type="spellEnd"/>
      <w:r w:rsidRPr="007242BE">
        <w:rPr>
          <w:sz w:val="28"/>
          <w:szCs w:val="28"/>
        </w:rPr>
        <w:t>) нулю, то такой план считается непредставленным, а требование о привлечении субподрядчиков (соисполнителей) из числа субъектов малого и среднего предпринимательства к исполнению договора неисполненным.</w:t>
      </w:r>
    </w:p>
    <w:p w:rsidR="00734239"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Условие о привлечении субподрядчиков (соисполнителей) из числа субъектов малого и среднего предпринимательства к исполнению договора в объеме, предусмотренном в заявке </w:t>
      </w:r>
      <w:r>
        <w:rPr>
          <w:sz w:val="28"/>
          <w:szCs w:val="28"/>
        </w:rPr>
        <w:t>претендент</w:t>
      </w:r>
      <w:r w:rsidRPr="007242BE">
        <w:rPr>
          <w:sz w:val="28"/>
          <w:szCs w:val="28"/>
        </w:rPr>
        <w:t>а, включается в договор.</w:t>
      </w:r>
    </w:p>
    <w:p w:rsidR="00734239" w:rsidRPr="00E74232" w:rsidRDefault="00734239" w:rsidP="00734239">
      <w:pPr>
        <w:pStyle w:val="a6"/>
        <w:numPr>
          <w:ilvl w:val="2"/>
          <w:numId w:val="2"/>
        </w:numPr>
        <w:tabs>
          <w:tab w:val="left" w:pos="1560"/>
        </w:tabs>
        <w:ind w:left="0" w:firstLine="709"/>
        <w:jc w:val="both"/>
        <w:rPr>
          <w:sz w:val="28"/>
          <w:szCs w:val="28"/>
        </w:rPr>
      </w:pPr>
      <w:r>
        <w:rPr>
          <w:sz w:val="28"/>
          <w:szCs w:val="28"/>
        </w:rPr>
        <w:t>В договор включается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Проведение переторжки</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является дополнительным элементом конкурса и заключается в добровольном повышении предпочтительности заявок участников конкурса в рамках специально организованной для этого процедуры путем снижения участниками конкурса цены своих первоначально поданных заявок, уменьшения сроков поставки товара, выполнения работ, оказания услуг, снижения размера аванса и в других случаях.</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проводится по решению заказчика неограниченное количество раз в рамках одного конкурса.</w:t>
      </w:r>
      <w:r w:rsidRPr="007242BE">
        <w:rPr>
          <w:i/>
          <w:sz w:val="28"/>
          <w:szCs w:val="28"/>
        </w:rPr>
        <w:t xml:space="preserve">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Переторжка может быть отменена в любое время до ее окончания.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любое время до подведения итогов конкурса заказчик вправе направить участникам, допущенным к участию в конкурсе, приглашение с указанием в нем формы, порядка проведения переторжки, сроков и порядка подачи предложений с новыми условиями, дате, времени вскрытия конвертов с измененными условиями заявки (открытие доступа к документам с измененными условиями в электронной форме), место, условия прохода в здание для присутствия на вскрытии, если переторжка проводится в заочной форме на бумажном носителе, дате и времени рассмотрения предложений и переносе срока подведения итогов. </w:t>
      </w:r>
    </w:p>
    <w:p w:rsidR="00734239" w:rsidRPr="007242BE" w:rsidRDefault="00734239" w:rsidP="00734239">
      <w:pPr>
        <w:pStyle w:val="a6"/>
        <w:tabs>
          <w:tab w:val="left" w:pos="1701"/>
        </w:tabs>
        <w:ind w:left="0" w:firstLine="709"/>
        <w:jc w:val="both"/>
        <w:rPr>
          <w:sz w:val="28"/>
          <w:szCs w:val="28"/>
        </w:rPr>
      </w:pPr>
      <w:r w:rsidRPr="007242BE">
        <w:rPr>
          <w:sz w:val="28"/>
          <w:szCs w:val="28"/>
        </w:rPr>
        <w:lastRenderedPageBreak/>
        <w:t>Заказчик также размещает приглашение на сайтах. В приглашении указывается перечень документов, которые должны быть представлены в составе предложения. Документы должны быть оформлены в порядке, установленном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допущенным к участию в конкурсе участникам предоставляется возможность добровольно повысить предпочтительность их заявок путем </w:t>
      </w:r>
      <w:r w:rsidRPr="00CE3495">
        <w:rPr>
          <w:sz w:val="28"/>
          <w:szCs w:val="28"/>
        </w:rPr>
        <w:t xml:space="preserve">снижения цены своих первоначально поданных заявок, уменьшения сроков поставки продукции, снижения размера аванса или улучшения для </w:t>
      </w:r>
      <w:r>
        <w:rPr>
          <w:sz w:val="28"/>
          <w:szCs w:val="28"/>
        </w:rPr>
        <w:t>з</w:t>
      </w:r>
      <w:r w:rsidRPr="00CE3495">
        <w:rPr>
          <w:sz w:val="28"/>
          <w:szCs w:val="28"/>
        </w:rPr>
        <w:t>аказчика иных положений заявки при условии сохранения остальных положений заявки без изменений</w:t>
      </w:r>
      <w:r w:rsidRPr="007242BE">
        <w:rPr>
          <w:sz w:val="28"/>
          <w:szCs w:val="28"/>
        </w:rPr>
        <w:t>.</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переторжке имеют право участвовать все допущенные к участию в конкурсе участники. Предложение для переторжки, поданное </w:t>
      </w:r>
      <w:r>
        <w:rPr>
          <w:sz w:val="28"/>
          <w:szCs w:val="28"/>
        </w:rPr>
        <w:t>претендентом</w:t>
      </w:r>
      <w:r w:rsidRPr="007242BE">
        <w:rPr>
          <w:sz w:val="28"/>
          <w:szCs w:val="28"/>
        </w:rPr>
        <w:t>, не допущенным к участию в конкурсе, не подлежит рассмотрению.</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Участник, допущенный к участию в конкурсе, вправе не принимать участие в переторжке, тогда при оценке заявок рассматривается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Предложения участника по ухудшению первоначальных условий (последних предложенных условий, если переторжка проводится несколько раз)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734239" w:rsidRPr="007242BE" w:rsidRDefault="00734239" w:rsidP="00734239">
      <w:pPr>
        <w:pStyle w:val="a6"/>
        <w:tabs>
          <w:tab w:val="left" w:pos="1701"/>
        </w:tabs>
        <w:ind w:left="0" w:firstLine="709"/>
        <w:jc w:val="both"/>
        <w:rPr>
          <w:sz w:val="28"/>
          <w:szCs w:val="28"/>
        </w:rPr>
      </w:pPr>
      <w:r w:rsidRPr="007242BE">
        <w:rPr>
          <w:sz w:val="28"/>
          <w:szCs w:val="28"/>
        </w:rPr>
        <w:t>В случае если в ходе рассмотрения предложение для переторжки будет отк</w:t>
      </w:r>
      <w:r w:rsidR="0032068E">
        <w:rPr>
          <w:sz w:val="28"/>
          <w:szCs w:val="28"/>
        </w:rPr>
        <w:t>лонено в порядке, предусмотренно</w:t>
      </w:r>
      <w:r w:rsidRPr="007242BE">
        <w:rPr>
          <w:sz w:val="28"/>
          <w:szCs w:val="28"/>
        </w:rPr>
        <w:t xml:space="preserve">м пунктом </w:t>
      </w:r>
      <w:r w:rsidRPr="00BF07AE">
        <w:rPr>
          <w:sz w:val="28"/>
          <w:szCs w:val="28"/>
        </w:rPr>
        <w:t>7.13.16</w:t>
      </w:r>
      <w:r w:rsidRPr="007242BE">
        <w:rPr>
          <w:sz w:val="28"/>
          <w:szCs w:val="28"/>
        </w:rPr>
        <w:t xml:space="preserve"> конкурсной документации, то при оценке заявок будет рассматриваться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конкурса в электронной форме переторжка проводится в заочной форме. При проведении конкурса не в электронной форме переторжка проводится в заочной форме на бумажном носителе.</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 случае если была предложена цена договора, равная цене, предложенной другим участником, лучшим считается предложение, поступившее ранее других предложений с той же ценой.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форме участникам конкурса может быть предоставлена возможность добровольно повысить предпочтительность заявок путем изменения условий договора, указанных в приглашении к переторжке. Участники представляют </w:t>
      </w:r>
      <w:r w:rsidR="00F81266">
        <w:rPr>
          <w:sz w:val="28"/>
          <w:szCs w:val="28"/>
        </w:rPr>
        <w:t xml:space="preserve">технические </w:t>
      </w:r>
      <w:r w:rsidRPr="007242BE">
        <w:rPr>
          <w:sz w:val="28"/>
          <w:szCs w:val="28"/>
        </w:rPr>
        <w:t xml:space="preserve">предложения в порядке и сроки, указанные в приглашении к переторжке. </w:t>
      </w:r>
      <w:r>
        <w:rPr>
          <w:sz w:val="28"/>
          <w:szCs w:val="28"/>
        </w:rPr>
        <w:t>В приглашении</w:t>
      </w:r>
      <w:r w:rsidRPr="007242BE">
        <w:rPr>
          <w:sz w:val="28"/>
          <w:szCs w:val="28"/>
        </w:rPr>
        <w:t xml:space="preserve"> также указывается перечень представляемых документов. Документы должны быть оформлены в порядке, предусмотренном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lastRenderedPageBreak/>
        <w:t xml:space="preserve">При проведении переторжки в заочной форме на бумажном носителе участники к установленному в приглашении сроку и указанному в нем адресу представляют в письменной форме документы, определяющие измененные условия заявки на участие в конкурсе, а также документы, предусмотренные пунктом 1.5 конкурсной документации (если предоставление документов предусмотрено данным пунктом) в порядке, </w:t>
      </w:r>
      <w:proofErr w:type="gramStart"/>
      <w:r w:rsidRPr="007242BE">
        <w:rPr>
          <w:sz w:val="28"/>
          <w:szCs w:val="28"/>
        </w:rPr>
        <w:t>установленном  в</w:t>
      </w:r>
      <w:proofErr w:type="gramEnd"/>
      <w:r w:rsidRPr="007242BE">
        <w:rPr>
          <w:sz w:val="28"/>
          <w:szCs w:val="28"/>
        </w:rPr>
        <w:t xml:space="preserve"> пунктах 8.4.</w:t>
      </w:r>
      <w:r>
        <w:rPr>
          <w:sz w:val="28"/>
          <w:szCs w:val="28"/>
        </w:rPr>
        <w:t>7</w:t>
      </w:r>
      <w:r w:rsidRPr="007242BE">
        <w:rPr>
          <w:sz w:val="28"/>
          <w:szCs w:val="28"/>
        </w:rPr>
        <w:t>-8.4.1</w:t>
      </w:r>
      <w:r>
        <w:rPr>
          <w:sz w:val="28"/>
          <w:szCs w:val="28"/>
        </w:rPr>
        <w:t>5</w:t>
      </w:r>
      <w:r w:rsidRPr="007242BE">
        <w:rPr>
          <w:sz w:val="28"/>
          <w:szCs w:val="28"/>
        </w:rPr>
        <w:t xml:space="preserve"> конкурсной документации. </w:t>
      </w:r>
    </w:p>
    <w:p w:rsidR="00734239" w:rsidRPr="007242BE" w:rsidRDefault="00734239" w:rsidP="00734239">
      <w:pPr>
        <w:pStyle w:val="a6"/>
        <w:tabs>
          <w:tab w:val="left" w:pos="1701"/>
        </w:tabs>
        <w:ind w:left="0" w:firstLine="709"/>
        <w:jc w:val="both"/>
        <w:rPr>
          <w:sz w:val="28"/>
          <w:szCs w:val="28"/>
        </w:rPr>
      </w:pPr>
      <w:r w:rsidRPr="007242BE">
        <w:rPr>
          <w:sz w:val="28"/>
          <w:szCs w:val="28"/>
        </w:rPr>
        <w:t>Для подачи предложения для переторжки в заочной форме на бумажном носителе представитель участника должен иметь при себе доверенность на право подачи предложения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начала вскрытия конвертов с предложениями новых условий.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электронной форме участники представляют документы, определяющие измененные условия заявки на участие в конкурсе, а также документы, предусмотренные </w:t>
      </w:r>
      <w:r w:rsidRPr="007242BE">
        <w:rPr>
          <w:sz w:val="28"/>
          <w:szCs w:val="28"/>
        </w:rPr>
        <w:br/>
        <w:t xml:space="preserve">пунктом 1.5 конкурсной документации (если представление документов предусмотрено данным пунктом) в порядке, установленном  </w:t>
      </w:r>
      <w:r w:rsidRPr="007242BE">
        <w:rPr>
          <w:sz w:val="28"/>
          <w:szCs w:val="28"/>
        </w:rPr>
        <w:br/>
        <w:t>пунктами 8.3.</w:t>
      </w:r>
      <w:r>
        <w:rPr>
          <w:sz w:val="28"/>
          <w:szCs w:val="28"/>
        </w:rPr>
        <w:t>9</w:t>
      </w:r>
      <w:r w:rsidRPr="007242BE">
        <w:rPr>
          <w:sz w:val="28"/>
          <w:szCs w:val="28"/>
        </w:rPr>
        <w:t>-8.3.1</w:t>
      </w:r>
      <w:r>
        <w:rPr>
          <w:sz w:val="28"/>
          <w:szCs w:val="28"/>
        </w:rPr>
        <w:t>1</w:t>
      </w:r>
      <w:r w:rsidRPr="007242BE">
        <w:rPr>
          <w:sz w:val="28"/>
          <w:szCs w:val="28"/>
        </w:rPr>
        <w:t xml:space="preserve"> конкурсной документации через личный кабинет участника электронных процедур на ЭТЗП.</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открытия доступа к документам с измененными условиями.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Вскрытие конвертов с измененными условиями заявки (открытие доступа к документам с измененными условиями в электронной форме) на участие в конкурсе проводится в порядке, предусмотренном пунктами 7.6-7.7 конкурсной документации, с оформлением аналогичного протокола и его размещением на сайтах не позднее 3 (трех) дней с даты подписания протокола.</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Представители участников, представившие предложения для переторжки (при проведении переторжки в заочной форме на бумажном носителе), вправе присутствовать при вскрытии конвертов.</w:t>
      </w:r>
    </w:p>
    <w:p w:rsidR="00734239" w:rsidRPr="007242BE" w:rsidRDefault="00734239" w:rsidP="00734239">
      <w:pPr>
        <w:pStyle w:val="a6"/>
        <w:tabs>
          <w:tab w:val="left" w:pos="1701"/>
        </w:tabs>
        <w:ind w:left="0" w:firstLine="709"/>
        <w:jc w:val="both"/>
        <w:rPr>
          <w:sz w:val="28"/>
          <w:szCs w:val="28"/>
        </w:rPr>
      </w:pPr>
      <w:r w:rsidRPr="007242BE">
        <w:rPr>
          <w:sz w:val="28"/>
          <w:szCs w:val="28"/>
        </w:rPr>
        <w:t xml:space="preserve">Представители участников, представившие предложения для переторжки, для участия в процедуре вскрытия конвертов с предложениями для переторжки должны иметь при себе доверенность на право участия в </w:t>
      </w:r>
      <w:r w:rsidRPr="007242BE">
        <w:rPr>
          <w:sz w:val="28"/>
          <w:szCs w:val="28"/>
        </w:rPr>
        <w:lastRenderedPageBreak/>
        <w:t>процедуре вскрытия конвертов с предложениями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После проведения переторжки победитель определяется в порядке, предусмотренном пунктами 7.8-7.10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Порядок и правила проведения переторжки на иной электронной торгово-закупочной площадке указываются на сайте этой площадки.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Антидемпинговые меры</w:t>
      </w:r>
    </w:p>
    <w:p w:rsidR="00734239" w:rsidRPr="007242BE" w:rsidRDefault="00734239" w:rsidP="00734239">
      <w:pPr>
        <w:rPr>
          <w:sz w:val="28"/>
          <w:szCs w:val="28"/>
        </w:rPr>
      </w:pP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При предложении претендентом цены договора (цены лота) ниже начальной (максимальной) цены договора (цены лота) на размер, установленный в пункте 1.5 конкурсной документации (если применение антидемпинговых мер предусмотрено конкурсной документацией) и более (далее – демпинговая цена), к претенденту могут быть применены антидемпинговые меры.</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Заказчик может применить следующие антидемпинговые меры:</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Требование о предоставлении участником обеспечения исполнения договора в размере, превышающем размер, установленный в пункте 1.7 конкурсной документации в 1,5 раза, но не менее чем размер аванса (если проектом договора предусмотрена выплата аванса). В случае если при проведении конкурса применяется данная мера, участник обязан представить обеспечение в указанном в данном пункте размере. В случае </w:t>
      </w:r>
      <w:proofErr w:type="spellStart"/>
      <w:r w:rsidRPr="00B41435">
        <w:rPr>
          <w:sz w:val="28"/>
          <w:szCs w:val="28"/>
        </w:rPr>
        <w:t>непредоставления</w:t>
      </w:r>
      <w:proofErr w:type="spellEnd"/>
      <w:r w:rsidRPr="00B41435">
        <w:rPr>
          <w:sz w:val="28"/>
          <w:szCs w:val="28"/>
        </w:rPr>
        <w:t xml:space="preserve"> обеспечения в установленном настоящим пунктом размере участник считается уклонившимся от заключения договора. Обеспечение должно быть представлено в форме и порядке, установленном</w:t>
      </w:r>
      <w:r>
        <w:rPr>
          <w:sz w:val="28"/>
          <w:szCs w:val="28"/>
        </w:rPr>
        <w:t xml:space="preserve"> </w:t>
      </w:r>
      <w:r w:rsidRPr="00B41435">
        <w:rPr>
          <w:sz w:val="28"/>
          <w:szCs w:val="28"/>
        </w:rPr>
        <w:t>пунктами 1.7, 9.1 конкурсной документации;</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Величина значимости критериев оценки и сопоставления заявок может устанавливаться различной для случаев подачи участником предложения о демпинговой цене договора (цене лота). Порядок оценки при применении данной меры указан в пункте 4 конкурсной документации.</w:t>
      </w:r>
    </w:p>
    <w:p w:rsidR="00734239" w:rsidRPr="00B41435" w:rsidRDefault="00734239" w:rsidP="00734239">
      <w:pPr>
        <w:pStyle w:val="a6"/>
        <w:tabs>
          <w:tab w:val="left" w:pos="1843"/>
        </w:tabs>
        <w:ind w:left="0" w:firstLine="709"/>
        <w:jc w:val="both"/>
        <w:rPr>
          <w:sz w:val="28"/>
          <w:szCs w:val="28"/>
        </w:rPr>
      </w:pPr>
      <w:r w:rsidRPr="00B41435">
        <w:rPr>
          <w:sz w:val="28"/>
          <w:szCs w:val="28"/>
        </w:rPr>
        <w:t>При подаче участником предложения о демпинговой цене договора (цене лота) сумма величин значимости всех критериев, предусмотренных конкурсной документацией, и применяемых к конкурсной заявке такого участника, может не составлять сто процентов. Величины значимости иных критериев, кроме критерия цены договора (цены лота), предусмотренных конкурсной документацией, могут быть одинаковыми для оценки заявки участника с предложением о демпинговой цене договора (цене лота);</w:t>
      </w:r>
    </w:p>
    <w:p w:rsidR="00734239" w:rsidRPr="00B41435" w:rsidRDefault="00734239" w:rsidP="00734239">
      <w:pPr>
        <w:pStyle w:val="a6"/>
        <w:numPr>
          <w:ilvl w:val="3"/>
          <w:numId w:val="2"/>
        </w:numPr>
        <w:tabs>
          <w:tab w:val="left" w:pos="1843"/>
        </w:tabs>
        <w:ind w:left="0" w:firstLine="709"/>
        <w:jc w:val="both"/>
        <w:rPr>
          <w:sz w:val="28"/>
          <w:szCs w:val="28"/>
        </w:rPr>
      </w:pPr>
      <w:r>
        <w:rPr>
          <w:sz w:val="28"/>
          <w:szCs w:val="28"/>
        </w:rPr>
        <w:lastRenderedPageBreak/>
        <w:t>Претендент</w:t>
      </w:r>
      <w:r w:rsidRPr="00B41435">
        <w:rPr>
          <w:sz w:val="28"/>
          <w:szCs w:val="28"/>
        </w:rPr>
        <w:t xml:space="preserve"> при представлении предложения с демпинговой ценой обязан представить в составе конкурсной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а) гарантийное письмо производителя с указанием цены и количества поставляемого товара;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б) документы, подтверждающие возможность участника осуществить поставку товара по предлагаемой цене;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расчет предлагаемой цены договора (лота) и ее обоснование;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случае невыполнения </w:t>
      </w:r>
      <w:r>
        <w:rPr>
          <w:sz w:val="28"/>
          <w:szCs w:val="28"/>
        </w:rPr>
        <w:t>претендентом</w:t>
      </w:r>
      <w:r w:rsidRPr="00B41435">
        <w:rPr>
          <w:sz w:val="28"/>
          <w:szCs w:val="28"/>
        </w:rPr>
        <w:t xml:space="preserve"> требования о представлении документов или признания заказчиком предложенной цены договора (лота) необоснованной, заявка на участие в конкурсе такого </w:t>
      </w:r>
      <w:r>
        <w:rPr>
          <w:sz w:val="28"/>
          <w:szCs w:val="28"/>
        </w:rPr>
        <w:t>претендента</w:t>
      </w:r>
      <w:r w:rsidRPr="00B41435">
        <w:rPr>
          <w:sz w:val="28"/>
          <w:szCs w:val="28"/>
        </w:rPr>
        <w:t xml:space="preserve"> отклоняется.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Заявка </w:t>
      </w:r>
      <w:r>
        <w:rPr>
          <w:sz w:val="28"/>
          <w:szCs w:val="28"/>
        </w:rPr>
        <w:t>претендента</w:t>
      </w:r>
      <w:r w:rsidRPr="00B41435">
        <w:rPr>
          <w:sz w:val="28"/>
          <w:szCs w:val="28"/>
        </w:rPr>
        <w:t xml:space="preserve">,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 а также за счет невыполнения минимально необходимых требований, предусмотренных Федеральным законом </w:t>
      </w:r>
      <w:r>
        <w:rPr>
          <w:sz w:val="28"/>
          <w:szCs w:val="28"/>
        </w:rPr>
        <w:t>«</w:t>
      </w:r>
      <w:r w:rsidRPr="00B41435">
        <w:rPr>
          <w:sz w:val="28"/>
          <w:szCs w:val="28"/>
        </w:rPr>
        <w:t>Технический регламент о безопасности зданий и сооружений</w:t>
      </w:r>
      <w:r>
        <w:rPr>
          <w:sz w:val="28"/>
          <w:szCs w:val="28"/>
        </w:rPr>
        <w:t>»</w:t>
      </w:r>
      <w:r w:rsidRPr="00B41435">
        <w:rPr>
          <w:sz w:val="28"/>
          <w:szCs w:val="28"/>
        </w:rPr>
        <w:t>.</w:t>
      </w:r>
    </w:p>
    <w:p w:rsidR="00734239" w:rsidRPr="00E73D1A"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Заявки </w:t>
      </w:r>
      <w:r>
        <w:rPr>
          <w:sz w:val="28"/>
          <w:szCs w:val="28"/>
        </w:rPr>
        <w:t>претендентов</w:t>
      </w:r>
      <w:r w:rsidRPr="00B41435">
        <w:rPr>
          <w:sz w:val="28"/>
          <w:szCs w:val="28"/>
        </w:rPr>
        <w:t xml:space="preserve">, содержащие минимальное и максимальное предложение по цене, могут быть отклонены. Отклонению подлежат </w:t>
      </w:r>
      <w:r w:rsidRPr="00E73D1A">
        <w:rPr>
          <w:sz w:val="28"/>
          <w:szCs w:val="28"/>
        </w:rPr>
        <w:t>одновременно максимальное и минимальное предложения по лоту.</w:t>
      </w:r>
    </w:p>
    <w:p w:rsidR="00734239" w:rsidRPr="00E73D1A" w:rsidRDefault="00734239" w:rsidP="00734239">
      <w:pPr>
        <w:pStyle w:val="a6"/>
        <w:numPr>
          <w:ilvl w:val="3"/>
          <w:numId w:val="2"/>
        </w:numPr>
        <w:tabs>
          <w:tab w:val="left" w:pos="1843"/>
        </w:tabs>
        <w:ind w:left="0" w:firstLine="709"/>
        <w:jc w:val="both"/>
        <w:rPr>
          <w:sz w:val="28"/>
          <w:szCs w:val="28"/>
        </w:rPr>
      </w:pPr>
      <w:r w:rsidRPr="00E73D1A">
        <w:rPr>
          <w:sz w:val="28"/>
          <w:szCs w:val="28"/>
        </w:rPr>
        <w:t>При обнаружении предложений, стоимость которых ниже среднеарифметической цены всех поданных претендентами предложений более чем на 15 %, заказчик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отклонить предложение.</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Если при участии в конкурсе участником, с которым заключается договор, предложена демпинговая цена договора, при этом условиями извещения и конкурсной документации не предусмотрено представление обеспечения исполнения договора, к такому участнику применяется требование об обеспечении исполнения договора. При этом договор заключается только после предоставления участником такого обеспечения исполнения договора в размере, не превышающем 30 процентов начальной (максимальной) цены договора </w:t>
      </w:r>
      <w:r w:rsidRPr="00B41435">
        <w:rPr>
          <w:bCs/>
          <w:sz w:val="28"/>
          <w:szCs w:val="28"/>
        </w:rPr>
        <w:t>(цены лота) без учета НДС</w:t>
      </w:r>
      <w:r w:rsidRPr="00B41435">
        <w:rPr>
          <w:sz w:val="28"/>
          <w:szCs w:val="28"/>
        </w:rPr>
        <w:t>, но не менее чем в размере аванса (если договором предусмотрена выплата аванса).</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 xml:space="preserve">В случае признания победителя конкурса уклонившимся от заключения договора на участника, с которым в соответствии с конкурсной документацией заключается договор, распространяются установленные требования в полном объеме. </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lastRenderedPageBreak/>
        <w:t>Перечень применяемых при проведении конкурса антидемпинговых мер, представляемых документов указывается в пункте 1.5 конкурсной документации.</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Антидемпинговые меры могут быть применены как к основным предложениям, так и к предложениям, представляемым в процессе переторжки.</w:t>
      </w:r>
    </w:p>
    <w:p w:rsidR="00734239" w:rsidRDefault="00734239" w:rsidP="00734239">
      <w:pPr>
        <w:jc w:val="both"/>
        <w:rPr>
          <w:sz w:val="28"/>
          <w:szCs w:val="28"/>
        </w:rPr>
      </w:pPr>
    </w:p>
    <w:p w:rsidR="00734239" w:rsidRPr="00F81266" w:rsidRDefault="00734239" w:rsidP="00F81266">
      <w:pPr>
        <w:pStyle w:val="3"/>
        <w:numPr>
          <w:ilvl w:val="1"/>
          <w:numId w:val="2"/>
        </w:numPr>
        <w:spacing w:before="0" w:after="0"/>
        <w:ind w:left="0" w:firstLine="709"/>
        <w:jc w:val="both"/>
        <w:rPr>
          <w:rFonts w:ascii="Times New Roman" w:hAnsi="Times New Roman" w:cs="Times New Roman"/>
          <w:sz w:val="28"/>
          <w:szCs w:val="28"/>
        </w:rPr>
      </w:pPr>
      <w:r w:rsidRPr="00F81266">
        <w:rPr>
          <w:rFonts w:ascii="Times New Roman" w:hAnsi="Times New Roman" w:cs="Times New Roman"/>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34239" w:rsidRPr="007242BE" w:rsidRDefault="00734239" w:rsidP="00734239">
      <w:pPr>
        <w:pStyle w:val="a6"/>
        <w:ind w:left="709"/>
        <w:jc w:val="both"/>
        <w:rPr>
          <w:sz w:val="28"/>
          <w:szCs w:val="28"/>
        </w:rPr>
      </w:pPr>
    </w:p>
    <w:p w:rsidR="00734239" w:rsidRPr="007242BE" w:rsidRDefault="00734239" w:rsidP="00734239">
      <w:pPr>
        <w:pStyle w:val="a6"/>
        <w:ind w:left="0" w:firstLine="709"/>
        <w:jc w:val="both"/>
        <w:rPr>
          <w:bCs/>
          <w:sz w:val="28"/>
          <w:szCs w:val="28"/>
        </w:rPr>
      </w:pPr>
      <w:r w:rsidRPr="007242BE">
        <w:rPr>
          <w:sz w:val="28"/>
          <w:szCs w:val="28"/>
        </w:rPr>
        <w:t>7.1</w:t>
      </w:r>
      <w:r w:rsidRPr="008F0762">
        <w:rPr>
          <w:sz w:val="28"/>
          <w:szCs w:val="28"/>
        </w:rPr>
        <w:t>5</w:t>
      </w:r>
      <w:r w:rsidRPr="007242BE">
        <w:rPr>
          <w:sz w:val="28"/>
          <w:szCs w:val="28"/>
        </w:rPr>
        <w:t>.1. Пунктом 1.1</w:t>
      </w:r>
      <w:r>
        <w:rPr>
          <w:sz w:val="28"/>
          <w:szCs w:val="28"/>
        </w:rPr>
        <w:t>1</w:t>
      </w:r>
      <w:r w:rsidRPr="007242BE">
        <w:rPr>
          <w:sz w:val="28"/>
          <w:szCs w:val="28"/>
        </w:rPr>
        <w:t xml:space="preserve"> конкурсной документации в соответствии с постановлением Правительства Российской Федерации от 16 сентября 2016 г. </w:t>
      </w:r>
      <w:r w:rsidRPr="007242BE">
        <w:rPr>
          <w:sz w:val="28"/>
          <w:szCs w:val="28"/>
        </w:rPr>
        <w:br/>
      </w:r>
      <w:r>
        <w:rPr>
          <w:sz w:val="28"/>
          <w:szCs w:val="28"/>
        </w:rPr>
        <w:t>«</w:t>
      </w:r>
      <w:r w:rsidRPr="007242BE">
        <w:rPr>
          <w:sz w:val="28"/>
          <w:szCs w:val="28"/>
        </w:rPr>
        <w:t xml:space="preserve">О приоритете </w:t>
      </w:r>
      <w:r w:rsidRPr="007242BE">
        <w:rPr>
          <w:bCs/>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sz w:val="28"/>
          <w:szCs w:val="28"/>
        </w:rPr>
        <w:t>»</w:t>
      </w:r>
      <w:r w:rsidRPr="007242BE">
        <w:rPr>
          <w:bCs/>
          <w:sz w:val="28"/>
          <w:szCs w:val="28"/>
        </w:rPr>
        <w:t xml:space="preserve"> может быть установлен соответствующий приоритет. </w:t>
      </w:r>
    </w:p>
    <w:p w:rsidR="00734239" w:rsidRPr="007242BE" w:rsidRDefault="00734239" w:rsidP="00734239">
      <w:pPr>
        <w:autoSpaceDE w:val="0"/>
        <w:autoSpaceDN w:val="0"/>
        <w:adjustRightInd w:val="0"/>
        <w:ind w:firstLine="540"/>
        <w:jc w:val="both"/>
        <w:rPr>
          <w:sz w:val="28"/>
          <w:szCs w:val="28"/>
        </w:rPr>
      </w:pPr>
      <w:r w:rsidRPr="007242BE">
        <w:rPr>
          <w:sz w:val="28"/>
          <w:szCs w:val="28"/>
        </w:rPr>
        <w:t>7.1</w:t>
      </w:r>
      <w:r w:rsidRPr="00683B01">
        <w:rPr>
          <w:sz w:val="28"/>
          <w:szCs w:val="28"/>
        </w:rPr>
        <w:t>5</w:t>
      </w:r>
      <w:r w:rsidRPr="007242BE">
        <w:rPr>
          <w:sz w:val="28"/>
          <w:szCs w:val="28"/>
        </w:rPr>
        <w:t xml:space="preserve">.2. При установлении приоритета </w:t>
      </w:r>
      <w:r w:rsidRPr="007242BE">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242BE">
        <w:rPr>
          <w:sz w:val="28"/>
          <w:szCs w:val="28"/>
        </w:rPr>
        <w:t xml:space="preserve">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734239" w:rsidRPr="007242BE" w:rsidRDefault="00734239" w:rsidP="00734239">
      <w:pPr>
        <w:pStyle w:val="a6"/>
        <w:ind w:left="0" w:firstLine="709"/>
        <w:jc w:val="both"/>
        <w:rPr>
          <w:sz w:val="28"/>
          <w:szCs w:val="28"/>
        </w:rPr>
      </w:pPr>
      <w:r w:rsidRPr="007242BE">
        <w:rPr>
          <w:sz w:val="28"/>
          <w:szCs w:val="28"/>
        </w:rPr>
        <w:t>7.1</w:t>
      </w:r>
      <w:r w:rsidRPr="00423C29">
        <w:rPr>
          <w:sz w:val="28"/>
          <w:szCs w:val="28"/>
        </w:rPr>
        <w:t>5</w:t>
      </w:r>
      <w:r w:rsidRPr="007242BE">
        <w:rPr>
          <w:sz w:val="28"/>
          <w:szCs w:val="28"/>
        </w:rPr>
        <w:t xml:space="preserve">.3. </w:t>
      </w:r>
      <w:r>
        <w:rPr>
          <w:sz w:val="28"/>
          <w:szCs w:val="28"/>
        </w:rPr>
        <w:t xml:space="preserve">Претендент </w:t>
      </w:r>
      <w:r w:rsidRPr="007242BE">
        <w:rPr>
          <w:sz w:val="28"/>
          <w:szCs w:val="28"/>
        </w:rPr>
        <w:t>в составе заявки должен предоставить техническое предложение, содержащее сведения о наименовании страны происхождения поставляемого товара, по форме</w:t>
      </w:r>
      <w:r w:rsidR="0027663B">
        <w:rPr>
          <w:sz w:val="28"/>
          <w:szCs w:val="28"/>
        </w:rPr>
        <w:t xml:space="preserve"> приложения № 3</w:t>
      </w:r>
      <w:r w:rsidR="00F81266">
        <w:rPr>
          <w:sz w:val="28"/>
          <w:szCs w:val="28"/>
        </w:rPr>
        <w:t xml:space="preserve"> к</w:t>
      </w:r>
      <w:r w:rsidRPr="007242BE">
        <w:rPr>
          <w:sz w:val="28"/>
          <w:szCs w:val="28"/>
        </w:rPr>
        <w:t xml:space="preserve"> конкурсной документации. </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4. Непредставление в составе заявки сведений о стране происхождения поставляемого товара не является основанием для отклонения заявки на участие </w:t>
      </w:r>
      <w:proofErr w:type="gramStart"/>
      <w:r w:rsidRPr="007242BE">
        <w:rPr>
          <w:sz w:val="28"/>
          <w:szCs w:val="28"/>
        </w:rPr>
        <w:t>в конкурсе</w:t>
      </w:r>
      <w:proofErr w:type="gramEnd"/>
      <w:r w:rsidRPr="007242BE">
        <w:rPr>
          <w:sz w:val="28"/>
          <w:szCs w:val="28"/>
        </w:rPr>
        <w:t xml:space="preserve"> и такая заявка рассматривается как содержащая предложение о поставке иностранного товара.</w:t>
      </w:r>
    </w:p>
    <w:p w:rsidR="00734239" w:rsidRPr="007242BE" w:rsidRDefault="00734239" w:rsidP="00734239">
      <w:pPr>
        <w:pStyle w:val="a6"/>
        <w:ind w:left="0" w:firstLine="709"/>
        <w:jc w:val="both"/>
        <w:rPr>
          <w:sz w:val="28"/>
          <w:szCs w:val="28"/>
        </w:rPr>
      </w:pPr>
      <w:proofErr w:type="gramStart"/>
      <w:r>
        <w:rPr>
          <w:sz w:val="28"/>
          <w:szCs w:val="28"/>
        </w:rPr>
        <w:t>7.15.</w:t>
      </w:r>
      <w:r w:rsidRPr="007242BE">
        <w:rPr>
          <w:sz w:val="28"/>
          <w:szCs w:val="28"/>
        </w:rPr>
        <w:t>5.</w:t>
      </w:r>
      <w:r>
        <w:rPr>
          <w:sz w:val="28"/>
          <w:szCs w:val="28"/>
        </w:rPr>
        <w:t xml:space="preserve">Претендент </w:t>
      </w:r>
      <w:r w:rsidRPr="007242BE">
        <w:rPr>
          <w:sz w:val="28"/>
          <w:szCs w:val="28"/>
        </w:rPr>
        <w:t>,</w:t>
      </w:r>
      <w:proofErr w:type="gramEnd"/>
      <w:r w:rsidRPr="007242BE">
        <w:rPr>
          <w:sz w:val="28"/>
          <w:szCs w:val="28"/>
        </w:rPr>
        <w:t xml:space="preserve"> предоставивший в составе заявки недостоверные сведения о стране происхождения товара, несет ответственность в соответствии с пунктом 7.8.3.1 конкурсной документации.</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6. Отнесение участника к российским или иностранным лицам осуществляется на основании документов, предусмотренных пунктом 8.1.8.12 конкурсной документации.</w:t>
      </w:r>
    </w:p>
    <w:p w:rsidR="00734239" w:rsidRPr="007242BE" w:rsidRDefault="00734239" w:rsidP="00734239">
      <w:pPr>
        <w:pStyle w:val="a6"/>
        <w:ind w:left="0" w:firstLine="709"/>
        <w:jc w:val="both"/>
        <w:rPr>
          <w:sz w:val="28"/>
          <w:szCs w:val="28"/>
        </w:rPr>
      </w:pPr>
      <w:r>
        <w:rPr>
          <w:sz w:val="28"/>
          <w:szCs w:val="28"/>
        </w:rPr>
        <w:lastRenderedPageBreak/>
        <w:t>7.15.</w:t>
      </w:r>
      <w:r w:rsidRPr="007242BE">
        <w:rPr>
          <w:sz w:val="28"/>
          <w:szCs w:val="28"/>
        </w:rPr>
        <w:t>7. 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8. 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9. При исполнении договора, заключенного с участником закупки, которому предоставлен приоритет в соответствии с пунктом 7.1</w:t>
      </w:r>
      <w:r>
        <w:rPr>
          <w:sz w:val="28"/>
          <w:szCs w:val="28"/>
        </w:rPr>
        <w:t>5</w:t>
      </w:r>
      <w:r w:rsidRPr="007242BE">
        <w:rPr>
          <w:sz w:val="28"/>
          <w:szCs w:val="28"/>
        </w:rPr>
        <w:t xml:space="preserve"> конкурсной 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 Приоритет не предоставляется в следующих случаях:</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10.1. закупка признана несостоявшейся и договор заключается с единственным участником закупки;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10.2. в заявках на участие в конкурсе не содержится предложений о поставке товаров российского происхождения, выполнении работ, оказании услуг российскими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10.3. в заявках на участие в конкурсе не содержится предложений о поставке товаров иностранного происхождения, выполнении работ, оказании услуг иностранными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10.4. в заявке на участие в конкурсе,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34239" w:rsidRPr="007242BE" w:rsidRDefault="00734239" w:rsidP="00734239">
      <w:pPr>
        <w:autoSpaceDE w:val="0"/>
        <w:autoSpaceDN w:val="0"/>
        <w:adjustRightInd w:val="0"/>
        <w:ind w:firstLine="851"/>
        <w:jc w:val="both"/>
        <w:rPr>
          <w:sz w:val="28"/>
          <w:szCs w:val="28"/>
        </w:rPr>
      </w:pPr>
      <w:r w:rsidRPr="007242BE">
        <w:rPr>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конкурсной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 xml:space="preserve">11. Приоритет устанавливается с учетом положений Генерального </w:t>
      </w:r>
      <w:hyperlink r:id="rId9" w:history="1">
        <w:r w:rsidRPr="007242BE">
          <w:rPr>
            <w:color w:val="0000FF"/>
            <w:sz w:val="28"/>
            <w:szCs w:val="28"/>
          </w:rPr>
          <w:t>соглашения</w:t>
        </w:r>
      </w:hyperlink>
      <w:r w:rsidRPr="007242BE">
        <w:rPr>
          <w:sz w:val="28"/>
          <w:szCs w:val="28"/>
        </w:rPr>
        <w:t xml:space="preserve"> по тарифам и торговле 1994 года и </w:t>
      </w:r>
      <w:hyperlink r:id="rId10" w:history="1">
        <w:r w:rsidRPr="007242BE">
          <w:rPr>
            <w:color w:val="0000FF"/>
            <w:sz w:val="28"/>
            <w:szCs w:val="28"/>
          </w:rPr>
          <w:t>Договора</w:t>
        </w:r>
      </w:hyperlink>
      <w:r w:rsidRPr="007242BE">
        <w:rPr>
          <w:sz w:val="28"/>
          <w:szCs w:val="28"/>
        </w:rPr>
        <w:t xml:space="preserve"> о Евразийском экономическом союзе от 29 мая 2014 г.</w:t>
      </w:r>
    </w:p>
    <w:p w:rsidR="00734239" w:rsidRDefault="00734239" w:rsidP="00734239">
      <w:pPr>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lastRenderedPageBreak/>
        <w:t>Конкурсная заявка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Состав конкурсной заявки</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содержать всю требуемую в  конкурсной документации информацию и документы.</w:t>
      </w:r>
      <w:r w:rsidRPr="007242BE">
        <w:rPr>
          <w:rFonts w:eastAsia="Times New Roman"/>
          <w:i/>
          <w:sz w:val="28"/>
          <w:szCs w:val="28"/>
        </w:rPr>
        <w:t xml:space="preserve">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действовать не менее 120 (ста двадцати) дней с даты вскрытия заявок, установленной в пункте 1.8 конкурсной документации.</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в соответствии с требованиями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w:t>
      </w:r>
      <w:r>
        <w:rPr>
          <w:sz w:val="28"/>
          <w:szCs w:val="28"/>
        </w:rPr>
        <w:t>претендент</w:t>
      </w:r>
      <w:r w:rsidRPr="007242BE">
        <w:rPr>
          <w:sz w:val="28"/>
          <w:szCs w:val="28"/>
        </w:rPr>
        <w:t xml:space="preserve">а, не соответствующая требованиям конкурсной документации, отклоняется.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на русском языке. Если в составе конкурсной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конкурса, ведется на русском языке. В случае если для участия в конкурсе иностранному лицу потребуется извещение, конкурсная документация на иностранном языке, перевод на иностранный язык такое лицо осуществляет самостоятельно за свой счет.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случае участия иностранного лица в конкурсе, такое лицо в составе заявки должно представить все документы, предусмотренные конкурсной документацией (или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w:t>
      </w:r>
    </w:p>
    <w:p w:rsidR="00734239" w:rsidRPr="007242BE" w:rsidRDefault="00734239" w:rsidP="00734239">
      <w:pPr>
        <w:pStyle w:val="a9"/>
        <w:suppressAutoHyphens/>
        <w:rPr>
          <w:sz w:val="28"/>
          <w:szCs w:val="28"/>
        </w:rPr>
      </w:pPr>
      <w:r w:rsidRPr="007242BE">
        <w:rPr>
          <w:sz w:val="28"/>
          <w:szCs w:val="28"/>
        </w:rPr>
        <w:t>В случае если в составе конкурсной заявки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 государств, указанные документы (помимо нотариально заверенного перевода, предусмотренного пунктом 8.1.5 конкурсной документации) представляются с соблюдением следующих требований:</w:t>
      </w:r>
    </w:p>
    <w:p w:rsidR="00734239" w:rsidRPr="007242BE" w:rsidRDefault="00734239" w:rsidP="00734239">
      <w:pPr>
        <w:pStyle w:val="a9"/>
        <w:suppressAutoHyphens/>
        <w:rPr>
          <w:sz w:val="28"/>
          <w:szCs w:val="28"/>
        </w:rPr>
      </w:pPr>
      <w:r w:rsidRPr="007242BE">
        <w:rPr>
          <w:sz w:val="28"/>
          <w:szCs w:val="28"/>
        </w:rPr>
        <w:t>1) если документы выданы в государстве, не являющемся участником Конвенции, отменяющей требование легализации иностранных официальных 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
    <w:p w:rsidR="00734239" w:rsidRPr="007242BE" w:rsidRDefault="00734239" w:rsidP="00734239">
      <w:pPr>
        <w:pStyle w:val="a9"/>
        <w:tabs>
          <w:tab w:val="left" w:pos="1891"/>
        </w:tabs>
        <w:suppressAutoHyphens/>
        <w:rPr>
          <w:sz w:val="28"/>
          <w:szCs w:val="28"/>
        </w:rPr>
      </w:pPr>
      <w:r w:rsidRPr="007242BE">
        <w:rPr>
          <w:sz w:val="28"/>
          <w:szCs w:val="28"/>
        </w:rPr>
        <w:t xml:space="preserve">или </w:t>
      </w:r>
      <w:r w:rsidRPr="007242BE">
        <w:rPr>
          <w:sz w:val="28"/>
          <w:szCs w:val="28"/>
        </w:rPr>
        <w:tab/>
      </w:r>
    </w:p>
    <w:p w:rsidR="00734239" w:rsidRPr="007242BE" w:rsidRDefault="00734239" w:rsidP="00734239">
      <w:pPr>
        <w:pStyle w:val="a9"/>
        <w:suppressAutoHyphens/>
        <w:rPr>
          <w:sz w:val="28"/>
          <w:szCs w:val="28"/>
        </w:rPr>
      </w:pPr>
      <w:r w:rsidRPr="007242BE">
        <w:rPr>
          <w:sz w:val="28"/>
          <w:szCs w:val="28"/>
        </w:rPr>
        <w:t xml:space="preserve">2) если документы выданы в государстве, являющемся участником Гаагской конвенции, документы должны быть </w:t>
      </w:r>
      <w:proofErr w:type="spellStart"/>
      <w:r w:rsidRPr="007242BE">
        <w:rPr>
          <w:sz w:val="28"/>
          <w:szCs w:val="28"/>
        </w:rPr>
        <w:t>апостилированы</w:t>
      </w:r>
      <w:proofErr w:type="spellEnd"/>
      <w:r w:rsidRPr="007242BE">
        <w:rPr>
          <w:sz w:val="28"/>
          <w:szCs w:val="28"/>
        </w:rPr>
        <w:t xml:space="preserve"> в таком государстве в соответствии с требованиями Гаагской конвенции;</w:t>
      </w:r>
    </w:p>
    <w:p w:rsidR="00734239" w:rsidRPr="007242BE" w:rsidRDefault="00734239" w:rsidP="00734239">
      <w:pPr>
        <w:pStyle w:val="a9"/>
        <w:suppressAutoHyphens/>
        <w:rPr>
          <w:sz w:val="28"/>
          <w:szCs w:val="28"/>
        </w:rPr>
      </w:pPr>
      <w:r w:rsidRPr="007242BE">
        <w:rPr>
          <w:sz w:val="28"/>
          <w:szCs w:val="28"/>
        </w:rPr>
        <w:t>или</w:t>
      </w:r>
    </w:p>
    <w:p w:rsidR="00734239" w:rsidRPr="007242BE" w:rsidRDefault="00734239" w:rsidP="00734239">
      <w:pPr>
        <w:pStyle w:val="a9"/>
        <w:suppressAutoHyphens/>
        <w:rPr>
          <w:sz w:val="28"/>
          <w:szCs w:val="28"/>
        </w:rPr>
      </w:pPr>
      <w:r w:rsidRPr="007242BE">
        <w:rPr>
          <w:sz w:val="28"/>
          <w:szCs w:val="28"/>
        </w:rPr>
        <w:t xml:space="preserve">3) если документы выданы в государстве, в отношении которого действует международный договор Российской Федерации, отменяющий </w:t>
      </w:r>
      <w:r w:rsidRPr="007242BE">
        <w:rPr>
          <w:sz w:val="28"/>
          <w:szCs w:val="28"/>
        </w:rPr>
        <w:lastRenderedPageBreak/>
        <w:t>либо упрощающий требования легализации документов, документы должны соответствовать требованиям такого международного договора.</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Если в составе заявки представлен документ, который не поддается прочтению (ввиду, например, низкого качества копирования/сканирования </w:t>
      </w:r>
      <w:r>
        <w:rPr>
          <w:sz w:val="28"/>
          <w:szCs w:val="28"/>
        </w:rPr>
        <w:t>претендент</w:t>
      </w:r>
      <w:r w:rsidRPr="007242BE">
        <w:rPr>
          <w:sz w:val="28"/>
          <w:szCs w:val="28"/>
        </w:rPr>
        <w:t xml:space="preserve">ом, представления </w:t>
      </w:r>
      <w:r>
        <w:rPr>
          <w:sz w:val="28"/>
          <w:szCs w:val="28"/>
        </w:rPr>
        <w:t>претендент</w:t>
      </w:r>
      <w:r w:rsidRPr="007242BE">
        <w:rPr>
          <w:sz w:val="28"/>
          <w:szCs w:val="28"/>
        </w:rPr>
        <w:t>ом поврежденного документа и др.), документ считается непредставленным и не рассматривается.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конкурсной заявке должны быть представлены:</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опись представленных документов, заверенная подписью и печатью (при ее наличии)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27663B" w:rsidP="00734239">
      <w:pPr>
        <w:pStyle w:val="a9"/>
        <w:numPr>
          <w:ilvl w:val="3"/>
          <w:numId w:val="2"/>
        </w:numPr>
        <w:tabs>
          <w:tab w:val="left" w:pos="1843"/>
        </w:tabs>
        <w:suppressAutoHyphens/>
        <w:ind w:left="0" w:firstLine="709"/>
        <w:rPr>
          <w:sz w:val="28"/>
          <w:szCs w:val="28"/>
        </w:rPr>
      </w:pPr>
      <w:r>
        <w:rPr>
          <w:sz w:val="28"/>
          <w:szCs w:val="28"/>
        </w:rPr>
        <w:t>надлежащим образом оформленная</w:t>
      </w:r>
      <w:r w:rsidR="00734239" w:rsidRPr="007242BE">
        <w:rPr>
          <w:sz w:val="28"/>
          <w:szCs w:val="28"/>
        </w:rPr>
        <w:t xml:space="preserve"> в соответстви</w:t>
      </w:r>
      <w:r>
        <w:rPr>
          <w:sz w:val="28"/>
          <w:szCs w:val="28"/>
        </w:rPr>
        <w:t>и с формой, являющейся приложением № 1</w:t>
      </w:r>
      <w:r w:rsidR="00734239" w:rsidRPr="007242BE">
        <w:rPr>
          <w:sz w:val="28"/>
          <w:szCs w:val="28"/>
        </w:rPr>
        <w:t xml:space="preserve"> к кон</w:t>
      </w:r>
      <w:r>
        <w:rPr>
          <w:sz w:val="28"/>
          <w:szCs w:val="28"/>
        </w:rPr>
        <w:t>курсной документации, заверенная</w:t>
      </w:r>
      <w:r w:rsidR="00734239" w:rsidRPr="007242BE">
        <w:rPr>
          <w:sz w:val="28"/>
          <w:szCs w:val="28"/>
        </w:rPr>
        <w:t xml:space="preserve"> подписью и печатью (при ее наличии) </w:t>
      </w:r>
      <w:r w:rsidR="00734239">
        <w:rPr>
          <w:sz w:val="28"/>
          <w:szCs w:val="28"/>
        </w:rPr>
        <w:t>претендент</w:t>
      </w:r>
      <w:r>
        <w:rPr>
          <w:sz w:val="28"/>
          <w:szCs w:val="28"/>
        </w:rPr>
        <w:t>а, заявка на участие в конкурсе</w:t>
      </w:r>
      <w:r w:rsidR="00734239" w:rsidRPr="007242BE">
        <w:rPr>
          <w:sz w:val="28"/>
          <w:szCs w:val="28"/>
        </w:rPr>
        <w:t>. При представлении заявки на бумажном носителе предоставляются оригиналы.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полномочия лица, подписавшего конкурсную заявку: доверенность на лицо, подписавшее заявку,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 должны быть заверены подписью и печатью (при ее наличии) </w:t>
      </w:r>
      <w:r>
        <w:rPr>
          <w:sz w:val="28"/>
          <w:szCs w:val="28"/>
        </w:rPr>
        <w:t>претендент</w:t>
      </w:r>
      <w:r w:rsidRPr="007242BE">
        <w:rPr>
          <w:sz w:val="28"/>
          <w:szCs w:val="28"/>
        </w:rPr>
        <w:t xml:space="preserve">а. При представлении заявки на бумажном носителе  должен быть представлен оригинал или нотариально заверенная копия доверенности, иные документы представляются в виде копии, заверенной </w:t>
      </w:r>
      <w:r>
        <w:rPr>
          <w:sz w:val="28"/>
          <w:szCs w:val="28"/>
        </w:rPr>
        <w:t>претендент</w:t>
      </w:r>
      <w:r w:rsidRPr="007242BE">
        <w:rPr>
          <w:sz w:val="28"/>
          <w:szCs w:val="28"/>
        </w:rPr>
        <w:t xml:space="preserve">ом. При представлении заявки в электронной форме доверенность должна быть сканирована с оригинала или нотариально заверенной копии, иные документы должны быть сканированы с оригинала или копии, заверенной </w:t>
      </w:r>
      <w:r>
        <w:rPr>
          <w:sz w:val="28"/>
          <w:szCs w:val="28"/>
        </w:rPr>
        <w:t>претендент</w:t>
      </w:r>
      <w:r w:rsidRPr="007242BE">
        <w:rPr>
          <w:sz w:val="28"/>
          <w:szCs w:val="28"/>
        </w:rPr>
        <w:t>ом;</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соответствие </w:t>
      </w:r>
      <w:r>
        <w:rPr>
          <w:sz w:val="28"/>
          <w:szCs w:val="28"/>
        </w:rPr>
        <w:t>претендент</w:t>
      </w:r>
      <w:r w:rsidRPr="007242BE">
        <w:rPr>
          <w:sz w:val="28"/>
          <w:szCs w:val="28"/>
        </w:rPr>
        <w:t xml:space="preserve">ов, предлагаемых ими товаров, работ, услуг установленным требованиям конкурсной документации и условиям допуска к участию в конкурсе, в частности, перечисленным в пунктах 2, 3 конкурсной документации. Перечень документов и порядок их оформления указываются в </w:t>
      </w:r>
      <w:r w:rsidRPr="007242BE">
        <w:rPr>
          <w:sz w:val="28"/>
          <w:szCs w:val="28"/>
        </w:rPr>
        <w:br/>
        <w:t>пунктах 2, 8.</w:t>
      </w:r>
      <w:r w:rsidR="00F81266">
        <w:rPr>
          <w:sz w:val="28"/>
          <w:szCs w:val="28"/>
        </w:rPr>
        <w:t>7</w:t>
      </w:r>
      <w:r w:rsidRPr="007242BE">
        <w:rPr>
          <w:sz w:val="28"/>
          <w:szCs w:val="28"/>
        </w:rPr>
        <w:t xml:space="preserve">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внесение обеспечения конкурсной заявки (если в извещении и конкурсной документации содержится данное </w:t>
      </w:r>
      <w:r w:rsidR="001179DD">
        <w:rPr>
          <w:sz w:val="28"/>
          <w:szCs w:val="28"/>
        </w:rPr>
        <w:t>требование): банковская гарантия</w:t>
      </w:r>
      <w:r w:rsidRPr="007242BE">
        <w:rPr>
          <w:sz w:val="28"/>
          <w:szCs w:val="28"/>
        </w:rPr>
        <w:t xml:space="preserve"> с приложением документов, подтверждающих полномочия лица, подписавшего гарантию от имени гаранта в соответствии с требованиями пункта 8.6.16 конкурсной документации, или платежное поручение о перечислении денежных средств</w:t>
      </w:r>
      <w:r w:rsidRPr="007242BE">
        <w:rPr>
          <w:color w:val="000000"/>
          <w:sz w:val="28"/>
          <w:szCs w:val="28"/>
        </w:rPr>
        <w:t>.</w:t>
      </w:r>
      <w:r w:rsidRPr="007242BE">
        <w:rPr>
          <w:sz w:val="28"/>
          <w:szCs w:val="28"/>
        </w:rPr>
        <w:t xml:space="preserve"> </w:t>
      </w:r>
      <w:r w:rsidRPr="007242BE">
        <w:rPr>
          <w:sz w:val="28"/>
          <w:szCs w:val="28"/>
        </w:rPr>
        <w:lastRenderedPageBreak/>
        <w:t>При предоставлении обеспечения заявки в форме банковской гарантии вне зависимости от формы подачи заявок предоставляется оригинал банковской гарантии, при этом д</w:t>
      </w:r>
      <w:r w:rsidRPr="007242BE">
        <w:rPr>
          <w:color w:val="000000"/>
          <w:sz w:val="28"/>
          <w:szCs w:val="28"/>
        </w:rPr>
        <w:t>окументы, подтверждающие полномочия</w:t>
      </w:r>
      <w:r w:rsidRPr="007242BE">
        <w:rPr>
          <w:sz w:val="28"/>
          <w:szCs w:val="28"/>
        </w:rPr>
        <w:t xml:space="preserve"> лица, подписавшего гарантию от имени гаранта,</w:t>
      </w:r>
      <w:r w:rsidRPr="007242BE">
        <w:rPr>
          <w:color w:val="000000"/>
          <w:sz w:val="28"/>
          <w:szCs w:val="28"/>
        </w:rPr>
        <w:t xml:space="preserve"> должны быть представлены в виде оригиналов, нотариально заверенных копий или копий, заверенных уполномоченным лицом гаранта. При предоставлении обеспечения заявки в форме внесения денежных средств п</w:t>
      </w:r>
      <w:r w:rsidRPr="007242BE">
        <w:rPr>
          <w:sz w:val="28"/>
          <w:szCs w:val="28"/>
        </w:rPr>
        <w:t>ри представлении заявки на бумажном носителе предоставляется оригинал или копия платежного поручения, а при представлении заявки в электронной форме платежное поручение должно быть сканировано с оригинала или копии;</w:t>
      </w:r>
    </w:p>
    <w:p w:rsidR="00734239" w:rsidRPr="007242BE" w:rsidRDefault="00734239" w:rsidP="00734239">
      <w:pPr>
        <w:pStyle w:val="a9"/>
        <w:numPr>
          <w:ilvl w:val="3"/>
          <w:numId w:val="2"/>
        </w:numPr>
        <w:tabs>
          <w:tab w:val="left" w:pos="1701"/>
          <w:tab w:val="left" w:pos="1843"/>
        </w:tabs>
        <w:suppressAutoHyphens/>
        <w:ind w:left="0" w:firstLine="709"/>
        <w:rPr>
          <w:sz w:val="28"/>
          <w:szCs w:val="28"/>
        </w:rPr>
      </w:pPr>
      <w:r w:rsidRPr="007242BE">
        <w:rPr>
          <w:sz w:val="28"/>
          <w:szCs w:val="28"/>
        </w:rPr>
        <w:t xml:space="preserve">годовую бухгалтерскую (финансовую) отчетность, а именно: бухгалтерский баланс и отчет о финансовых результатах за один последний завершенный отчетный период (финансовый год), по результатам которого указанная отчетность представлялась в ИФНС. </w:t>
      </w:r>
      <w:r w:rsidRPr="007242BE">
        <w:rPr>
          <w:color w:val="000000"/>
          <w:sz w:val="28"/>
          <w:szCs w:val="28"/>
        </w:rPr>
        <w:t xml:space="preserve">При представлении заявки на бумажном носителе копии документов должны быть заверены </w:t>
      </w:r>
      <w:r>
        <w:rPr>
          <w:color w:val="000000"/>
          <w:sz w:val="28"/>
          <w:szCs w:val="28"/>
        </w:rPr>
        <w:t>претендент</w:t>
      </w:r>
      <w:r w:rsidRPr="007242BE">
        <w:rPr>
          <w:color w:val="000000"/>
          <w:sz w:val="28"/>
          <w:szCs w:val="28"/>
        </w:rPr>
        <w:t>ом. При представлении заявки в электронной форме документы</w:t>
      </w:r>
      <w:r w:rsidRPr="007242BE">
        <w:rPr>
          <w:i/>
          <w:color w:val="000000"/>
          <w:sz w:val="28"/>
          <w:szCs w:val="28"/>
        </w:rPr>
        <w:t xml:space="preserve"> </w:t>
      </w:r>
      <w:r w:rsidRPr="007242BE">
        <w:rPr>
          <w:color w:val="000000"/>
          <w:sz w:val="28"/>
          <w:szCs w:val="28"/>
        </w:rPr>
        <w:t xml:space="preserve">должны быть сканированы с оригинала или копии, заверенной </w:t>
      </w:r>
      <w:r>
        <w:rPr>
          <w:color w:val="000000"/>
          <w:sz w:val="28"/>
          <w:szCs w:val="28"/>
        </w:rPr>
        <w:t>претендент</w:t>
      </w:r>
      <w:r w:rsidRPr="007242BE">
        <w:rPr>
          <w:color w:val="000000"/>
          <w:sz w:val="28"/>
          <w:szCs w:val="28"/>
        </w:rPr>
        <w:t>ом</w:t>
      </w:r>
      <w:r w:rsidRPr="007242BE">
        <w:rPr>
          <w:sz w:val="28"/>
          <w:szCs w:val="28"/>
        </w:rPr>
        <w:t>;</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оформленный и заверенный по форме приложения № </w:t>
      </w:r>
      <w:r w:rsidR="0027663B">
        <w:rPr>
          <w:sz w:val="28"/>
          <w:szCs w:val="28"/>
        </w:rPr>
        <w:t>7</w:t>
      </w:r>
      <w:r w:rsidRPr="007242BE">
        <w:rPr>
          <w:sz w:val="28"/>
          <w:szCs w:val="28"/>
        </w:rPr>
        <w:t xml:space="preserve"> к конкурсной документации.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договор простого товарищества (договор о совместной деятельности) (если в конкурсе принимает участие </w:t>
      </w:r>
      <w:r>
        <w:rPr>
          <w:sz w:val="28"/>
          <w:szCs w:val="28"/>
        </w:rPr>
        <w:t>претендент</w:t>
      </w:r>
      <w:r w:rsidRPr="007242BE">
        <w:rPr>
          <w:sz w:val="28"/>
          <w:szCs w:val="28"/>
        </w:rPr>
        <w:t xml:space="preserve">, на стороне которого выступает несколько лиц). При представлении заявки на бумажном носителе копия должна быть заверена лицом, имеющим полномочия выступать от имени всех лиц на стороне </w:t>
      </w:r>
      <w:r>
        <w:rPr>
          <w:sz w:val="28"/>
          <w:szCs w:val="28"/>
        </w:rPr>
        <w:t>претендент</w:t>
      </w:r>
      <w:r w:rsidRPr="007242BE">
        <w:rPr>
          <w:sz w:val="28"/>
          <w:szCs w:val="28"/>
        </w:rPr>
        <w:t>а.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возможность поставки товара, выполнения работ, оказания услуг, обосновывающие предложенную </w:t>
      </w:r>
      <w:r>
        <w:rPr>
          <w:sz w:val="28"/>
          <w:szCs w:val="28"/>
        </w:rPr>
        <w:t>претендент</w:t>
      </w:r>
      <w:r w:rsidRPr="007242BE">
        <w:rPr>
          <w:sz w:val="28"/>
          <w:szCs w:val="28"/>
        </w:rPr>
        <w:t xml:space="preserve">ом цену и иные документы, запрашиваемые при применении антидемпинговых мер в соответствии с пунктом </w:t>
      </w:r>
      <w:proofErr w:type="gramStart"/>
      <w:r w:rsidRPr="007242BE">
        <w:rPr>
          <w:sz w:val="28"/>
          <w:szCs w:val="28"/>
        </w:rPr>
        <w:t>1.5  конкурсной</w:t>
      </w:r>
      <w:proofErr w:type="gramEnd"/>
      <w:r w:rsidRPr="007242BE">
        <w:rPr>
          <w:sz w:val="28"/>
          <w:szCs w:val="28"/>
        </w:rPr>
        <w:t xml:space="preserve"> документации (если пунктом 1.5 конкурсной документации предусмотрено применение антидемпинговых мер), заверенные печатью (при ее наличии) и подписью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 xml:space="preserve">О развитии малого и среднего предпринимательства </w:t>
      </w:r>
      <w:r w:rsidRPr="007242BE">
        <w:rPr>
          <w:bCs/>
          <w:sz w:val="28"/>
          <w:szCs w:val="28"/>
        </w:rPr>
        <w:lastRenderedPageBreak/>
        <w:t>в Российской Федерации</w:t>
      </w:r>
      <w:r>
        <w:rPr>
          <w:bCs/>
          <w:sz w:val="28"/>
          <w:szCs w:val="28"/>
        </w:rPr>
        <w:t>»</w:t>
      </w:r>
      <w:r w:rsidRPr="007242BE">
        <w:rPr>
          <w:bCs/>
          <w:sz w:val="28"/>
          <w:szCs w:val="28"/>
        </w:rPr>
        <w:t>, содержащие информацию о субподрядчике (соисполнителе), или декларацию/</w:t>
      </w:r>
      <w:proofErr w:type="spellStart"/>
      <w:r w:rsidRPr="007242BE">
        <w:rPr>
          <w:bCs/>
          <w:sz w:val="28"/>
          <w:szCs w:val="28"/>
        </w:rPr>
        <w:t>ии</w:t>
      </w:r>
      <w:proofErr w:type="spellEnd"/>
      <w:r w:rsidRPr="007242BE">
        <w:rPr>
          <w:bCs/>
          <w:sz w:val="28"/>
          <w:szCs w:val="28"/>
        </w:rPr>
        <w:t xml:space="preserve">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по форме приложения №</w:t>
      </w:r>
      <w:r>
        <w:rPr>
          <w:bCs/>
          <w:sz w:val="28"/>
          <w:szCs w:val="28"/>
        </w:rPr>
        <w:t xml:space="preserve"> </w:t>
      </w:r>
      <w:r w:rsidR="0027663B">
        <w:rPr>
          <w:bCs/>
          <w:sz w:val="28"/>
          <w:szCs w:val="28"/>
        </w:rPr>
        <w:t>9</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Документы предоставляются </w:t>
      </w:r>
      <w:r w:rsidRPr="007242BE">
        <w:rPr>
          <w:bCs/>
          <w:sz w:val="28"/>
          <w:szCs w:val="28"/>
        </w:rPr>
        <w:t xml:space="preserve">в отношении каждого субподрядчика (соисполнителя), являющегося субъектом малого и среднего предпринимательства. </w:t>
      </w:r>
      <w:r w:rsidRPr="007242BE">
        <w:rPr>
          <w:sz w:val="28"/>
          <w:szCs w:val="28"/>
        </w:rPr>
        <w:t>При представлении заявки на бумажном носителе предоставляется оригинал. При представлении заявки в электронной форме документ предоставляется в форме электронного документа;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дополнительные документы, на основании которых проводится оценка (если пунктом 4 конкурсной документации предусмотрено представление указанных документов). Перечень документов и порядок их оформления указываются в пункте 4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пунктом 1.1</w:t>
      </w:r>
      <w:r>
        <w:rPr>
          <w:sz w:val="28"/>
          <w:szCs w:val="28"/>
        </w:rPr>
        <w:t>1</w:t>
      </w:r>
      <w:r w:rsidRPr="007242BE">
        <w:rPr>
          <w:sz w:val="28"/>
          <w:szCs w:val="28"/>
        </w:rPr>
        <w:t xml:space="preserve"> конкурсной документации установлен приоритет товаров российского происхождения). При предоставлении заявки на бумажном носителе предоставляются копии, заверенные </w:t>
      </w:r>
      <w:r>
        <w:rPr>
          <w:sz w:val="28"/>
          <w:szCs w:val="28"/>
        </w:rPr>
        <w:t>претендент</w:t>
      </w:r>
      <w:r w:rsidRPr="007242BE">
        <w:rPr>
          <w:sz w:val="28"/>
          <w:szCs w:val="28"/>
        </w:rPr>
        <w:t xml:space="preserve">ом. При предоставлении заявки в электронной форме документ должен быть сканирован с оригинала, копии, заверенной </w:t>
      </w:r>
      <w:r>
        <w:rPr>
          <w:sz w:val="28"/>
          <w:szCs w:val="28"/>
        </w:rPr>
        <w:t>претендент</w:t>
      </w:r>
      <w:r w:rsidRPr="007242BE">
        <w:rPr>
          <w:sz w:val="28"/>
          <w:szCs w:val="28"/>
        </w:rPr>
        <w:t>ом.</w:t>
      </w:r>
    </w:p>
    <w:p w:rsidR="00734239" w:rsidRPr="007242BE" w:rsidRDefault="00734239" w:rsidP="00734239">
      <w:pPr>
        <w:pStyle w:val="a9"/>
        <w:tabs>
          <w:tab w:val="left" w:pos="1440"/>
        </w:tabs>
        <w:suppressAutoHyphens/>
        <w:rPr>
          <w:sz w:val="28"/>
          <w:szCs w:val="28"/>
        </w:rPr>
      </w:pPr>
      <w:r w:rsidRPr="007242BE">
        <w:rPr>
          <w:sz w:val="28"/>
          <w:szCs w:val="28"/>
        </w:rPr>
        <w:t xml:space="preserve">8.1.9. В конкурсной заявке </w:t>
      </w:r>
      <w:r>
        <w:rPr>
          <w:sz w:val="28"/>
          <w:szCs w:val="28"/>
        </w:rPr>
        <w:t>претендент</w:t>
      </w:r>
      <w:r w:rsidRPr="007242BE">
        <w:rPr>
          <w:sz w:val="28"/>
          <w:szCs w:val="28"/>
        </w:rPr>
        <w:t xml:space="preserve">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734239" w:rsidRPr="007242BE" w:rsidRDefault="00734239" w:rsidP="00734239">
      <w:pPr>
        <w:pStyle w:val="a9"/>
        <w:tabs>
          <w:tab w:val="left" w:pos="1440"/>
        </w:tabs>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Подача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Окончательная дата подачи конкурсных заявок и, соответственно, дата вскрытия конкурсных заявок может быть перенесена на более поздний срок. Соответствующие изменения даты подачи конкурсных заявок размещаются на сайтах. В этом случае срок действия конкурсных заявок устанавливается в соответствии с пунктом 8.1.2 конкурсной документации и не сокращается.</w:t>
      </w:r>
      <w:r w:rsidRPr="007242BE">
        <w:rPr>
          <w:b/>
          <w:sz w:val="28"/>
          <w:szCs w:val="28"/>
        </w:rPr>
        <w:t xml:space="preserve"> </w:t>
      </w:r>
      <w:r w:rsidRPr="007242BE">
        <w:rPr>
          <w:sz w:val="28"/>
          <w:szCs w:val="28"/>
        </w:rPr>
        <w:t>Продление сроков действия обеспечения конкурсных заявок не требуется.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Каждый </w:t>
      </w:r>
      <w:r>
        <w:rPr>
          <w:sz w:val="28"/>
          <w:szCs w:val="28"/>
        </w:rPr>
        <w:t>претендент</w:t>
      </w:r>
      <w:r w:rsidRPr="007242BE">
        <w:rPr>
          <w:sz w:val="28"/>
          <w:szCs w:val="28"/>
        </w:rPr>
        <w:t xml:space="preserve"> может подать только одну конкурсную заявку по каждому из лотов конкурсной документации</w:t>
      </w:r>
      <w:r w:rsidRPr="007242BE">
        <w:rPr>
          <w:i/>
          <w:sz w:val="28"/>
          <w:szCs w:val="28"/>
        </w:rPr>
        <w:t>.</w:t>
      </w:r>
      <w:r w:rsidRPr="007242BE">
        <w:rPr>
          <w:sz w:val="28"/>
          <w:szCs w:val="28"/>
        </w:rPr>
        <w:t xml:space="preserve"> В случае если </w:t>
      </w:r>
      <w:r>
        <w:rPr>
          <w:sz w:val="28"/>
          <w:szCs w:val="28"/>
        </w:rPr>
        <w:lastRenderedPageBreak/>
        <w:t>претендент</w:t>
      </w:r>
      <w:r w:rsidRPr="007242BE">
        <w:rPr>
          <w:sz w:val="28"/>
          <w:szCs w:val="28"/>
        </w:rPr>
        <w:t xml:space="preserve"> подает более одной конкурсной заявки</w:t>
      </w:r>
      <w:r w:rsidRPr="007242BE">
        <w:rPr>
          <w:i/>
          <w:sz w:val="28"/>
          <w:szCs w:val="28"/>
        </w:rPr>
        <w:t xml:space="preserve"> </w:t>
      </w:r>
      <w:r w:rsidRPr="007242BE">
        <w:rPr>
          <w:sz w:val="28"/>
          <w:szCs w:val="28"/>
        </w:rPr>
        <w:t>по одному лоту, а ранее поданные им конкурсные заявки</w:t>
      </w:r>
      <w:r w:rsidRPr="007242BE">
        <w:rPr>
          <w:b/>
          <w:i/>
          <w:sz w:val="28"/>
          <w:szCs w:val="28"/>
        </w:rPr>
        <w:t xml:space="preserve"> </w:t>
      </w:r>
      <w:r w:rsidRPr="007242BE">
        <w:rPr>
          <w:sz w:val="28"/>
          <w:szCs w:val="28"/>
        </w:rPr>
        <w:t>по данному лоту не отозваны, все конкурсные заявки по данному лоту</w:t>
      </w:r>
      <w:r w:rsidRPr="00113D69">
        <w:rPr>
          <w:sz w:val="28"/>
          <w:szCs w:val="28"/>
        </w:rPr>
        <w:t>,</w:t>
      </w:r>
      <w:r w:rsidRPr="007242BE">
        <w:rPr>
          <w:sz w:val="28"/>
          <w:szCs w:val="28"/>
        </w:rPr>
        <w:t xml:space="preserve"> представленные </w:t>
      </w:r>
      <w:r>
        <w:rPr>
          <w:sz w:val="28"/>
          <w:szCs w:val="28"/>
        </w:rPr>
        <w:t>претендент</w:t>
      </w:r>
      <w:r w:rsidRPr="007242BE">
        <w:rPr>
          <w:sz w:val="28"/>
          <w:szCs w:val="28"/>
        </w:rPr>
        <w:t>ом, отклоняются.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Заявки принимаются до истечения срока подачи заявок (за исключением бумажной части заявки при проведении конкурса в электронной форме). По истечении срока подачи заявок заявки не принимаются.</w:t>
      </w:r>
    </w:p>
    <w:p w:rsidR="00734239" w:rsidRPr="007242BE" w:rsidRDefault="00734239" w:rsidP="00734239">
      <w:pPr>
        <w:ind w:firstLine="709"/>
        <w:jc w:val="both"/>
        <w:rPr>
          <w:sz w:val="28"/>
          <w:szCs w:val="28"/>
        </w:rPr>
      </w:pPr>
      <w:r w:rsidRPr="007242BE">
        <w:rPr>
          <w:bCs/>
          <w:sz w:val="28"/>
          <w:szCs w:val="28"/>
        </w:rPr>
        <w:t xml:space="preserve">8.2.4. Взаимодействие </w:t>
      </w:r>
      <w:r>
        <w:rPr>
          <w:bCs/>
          <w:sz w:val="28"/>
          <w:szCs w:val="28"/>
        </w:rPr>
        <w:t>претендент</w:t>
      </w:r>
      <w:r w:rsidRPr="007242BE">
        <w:rPr>
          <w:bCs/>
          <w:sz w:val="28"/>
          <w:szCs w:val="28"/>
        </w:rPr>
        <w:t xml:space="preserve">ов  осуществляется с контактным лицом, указанным в пункте 1.1.2 конкурсной документации, в пределах и в порядке, установленных конкурсной документацией. Подача заявок на участие в </w:t>
      </w:r>
      <w:r>
        <w:rPr>
          <w:bCs/>
          <w:sz w:val="28"/>
          <w:szCs w:val="28"/>
        </w:rPr>
        <w:t>конкурсе</w:t>
      </w:r>
      <w:r w:rsidRPr="007242BE">
        <w:rPr>
          <w:bCs/>
          <w:sz w:val="28"/>
          <w:szCs w:val="28"/>
        </w:rPr>
        <w:t xml:space="preserve">, предложений для переторжки  (если соответствующее решение о проведении переторжки принято заказчиком), запросов осуществляется в порядке, установленном конкурсной документацией.  В случае направления </w:t>
      </w:r>
      <w:r>
        <w:rPr>
          <w:bCs/>
          <w:sz w:val="28"/>
          <w:szCs w:val="28"/>
        </w:rPr>
        <w:t>претендент</w:t>
      </w:r>
      <w:r w:rsidRPr="007242BE">
        <w:rPr>
          <w:bCs/>
          <w:sz w:val="28"/>
          <w:szCs w:val="28"/>
        </w:rPr>
        <w:t>ом указанных документов по адресам, отличным от адреса, факса (в случае направления запроса при проведении процедуры в бумажной форме), указанных в пунктах 1.8, 7.2.2, 7.2.3 конкурсной документации, приглашении к переторжке, такие документы считаются непредставленными.</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При проведении открытого конкурса в электронной форме</w:t>
      </w:r>
      <w:r>
        <w:rPr>
          <w:sz w:val="28"/>
          <w:szCs w:val="28"/>
        </w:rPr>
        <w:t xml:space="preserve"> </w:t>
      </w:r>
      <w:r w:rsidRPr="007242BE">
        <w:rPr>
          <w:sz w:val="28"/>
          <w:szCs w:val="28"/>
        </w:rPr>
        <w:t>конкурсная заявка должна состоять из электронной части и части, представляемой на бумажном носителе.</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заявки на бумажном носителе подается по адресу и в сроки, указанные в пункте 1.8 конкурсной документации, </w:t>
      </w:r>
      <w:r w:rsidR="002321DE">
        <w:rPr>
          <w:sz w:val="28"/>
          <w:szCs w:val="28"/>
        </w:rPr>
        <w:t xml:space="preserve">и </w:t>
      </w:r>
      <w:r w:rsidR="0027663B">
        <w:rPr>
          <w:sz w:val="28"/>
          <w:szCs w:val="28"/>
        </w:rPr>
        <w:t xml:space="preserve">состоит из оригинала банковской гарантии </w:t>
      </w:r>
      <w:r w:rsidRPr="007242BE">
        <w:rPr>
          <w:sz w:val="28"/>
          <w:szCs w:val="28"/>
        </w:rPr>
        <w:t xml:space="preserve">(если обеспечение заявки предоставляется </w:t>
      </w:r>
      <w:r>
        <w:rPr>
          <w:sz w:val="28"/>
          <w:szCs w:val="28"/>
        </w:rPr>
        <w:t>претендент</w:t>
      </w:r>
      <w:r w:rsidRPr="007242BE">
        <w:rPr>
          <w:sz w:val="28"/>
          <w:szCs w:val="28"/>
        </w:rPr>
        <w:t>ом в виде банковской гарантии</w:t>
      </w:r>
      <w:r>
        <w:rPr>
          <w:sz w:val="28"/>
          <w:szCs w:val="28"/>
        </w:rPr>
        <w:t>)</w:t>
      </w:r>
      <w:r w:rsidRPr="007242BE">
        <w:rPr>
          <w:sz w:val="28"/>
          <w:szCs w:val="28"/>
        </w:rPr>
        <w:t>.</w:t>
      </w:r>
      <w:r w:rsidRPr="007242BE">
        <w:rPr>
          <w:rFonts w:eastAsia="Calibri"/>
          <w:spacing w:val="0"/>
          <w:sz w:val="28"/>
          <w:szCs w:val="28"/>
          <w:lang w:eastAsia="en-US"/>
        </w:rPr>
        <w:t xml:space="preserve"> </w:t>
      </w:r>
    </w:p>
    <w:p w:rsidR="00734239" w:rsidRPr="007242BE" w:rsidRDefault="00734239" w:rsidP="00734239">
      <w:pPr>
        <w:pStyle w:val="ab"/>
        <w:tabs>
          <w:tab w:val="clear" w:pos="360"/>
          <w:tab w:val="left" w:pos="1560"/>
        </w:tabs>
        <w:ind w:firstLine="709"/>
        <w:rPr>
          <w:sz w:val="28"/>
          <w:szCs w:val="28"/>
        </w:rPr>
      </w:pPr>
      <w:r w:rsidRPr="007242BE">
        <w:rPr>
          <w:rFonts w:eastAsia="Calibri"/>
          <w:spacing w:val="0"/>
          <w:sz w:val="28"/>
          <w:szCs w:val="28"/>
          <w:lang w:eastAsia="en-US"/>
        </w:rPr>
        <w:t>Если обеспечение конкурсной заявки в виде банковской гарантии не предоставляется, то часть заявки на бумажном носителе не представляется.</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конкурсной заявки на бумажном носителе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 В случае если часть конкурсной заявки на бумажном носителе направлена почтовым отправлением и получена после даты вскрытия заявок, такая часть считается представленной, если отправлена до окончания срока подачи заявки и получена до даты рассмотрения заявок, указанных в конкурсной документации. Подтверждением даты отправления является дата, указанная в штампе или квитанции почтового отправления. Подтверждением получения части конкурсной заявки на бумажном носителе является запись заказчика о поступлении и регистрации части конкурсной заявки или дата и подпись контактного лица, указанного в пункте 1.1.2 конкурсной документации, на почтовой квитанции о получении, если такая подпись предусмотрена.</w:t>
      </w:r>
      <w:r w:rsidRPr="007242BE">
        <w:rPr>
          <w:rFonts w:eastAsia="Calibri"/>
          <w:spacing w:val="0"/>
          <w:sz w:val="28"/>
          <w:szCs w:val="28"/>
          <w:lang w:eastAsia="en-US"/>
        </w:rPr>
        <w:t xml:space="preserve">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lastRenderedPageBreak/>
        <w:t xml:space="preserve">Представитель </w:t>
      </w:r>
      <w:r>
        <w:rPr>
          <w:sz w:val="28"/>
          <w:szCs w:val="28"/>
        </w:rPr>
        <w:t>претендент</w:t>
      </w:r>
      <w:r w:rsidRPr="007242BE">
        <w:rPr>
          <w:sz w:val="28"/>
          <w:szCs w:val="28"/>
        </w:rPr>
        <w:t>а для подачи части заявки на бумажном носителе должен иметь при себе:</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доверенность на право подачи документов,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b"/>
        <w:tabs>
          <w:tab w:val="clear" w:pos="360"/>
          <w:tab w:val="left" w:pos="1560"/>
        </w:tabs>
        <w:ind w:firstLine="709"/>
        <w:rPr>
          <w:sz w:val="28"/>
          <w:szCs w:val="28"/>
        </w:rPr>
      </w:pPr>
      <w:r w:rsidRPr="007242BE">
        <w:rPr>
          <w:sz w:val="28"/>
          <w:szCs w:val="28"/>
        </w:rPr>
        <w:t>- 2 экземпляра расписки о получении документов на участие в конкурсе, проводимом в электронной форме, оформленной в соответствии с приложением №</w:t>
      </w:r>
      <w:r>
        <w:rPr>
          <w:sz w:val="28"/>
          <w:szCs w:val="28"/>
        </w:rPr>
        <w:t xml:space="preserve"> </w:t>
      </w:r>
      <w:r w:rsidR="00B60A48">
        <w:rPr>
          <w:sz w:val="28"/>
          <w:szCs w:val="28"/>
        </w:rPr>
        <w:t>6</w:t>
      </w:r>
      <w:r w:rsidRPr="007242BE">
        <w:rPr>
          <w:sz w:val="28"/>
          <w:szCs w:val="28"/>
        </w:rPr>
        <w:t xml:space="preserve"> к конкурсной документации, подписанной со стороны</w:t>
      </w:r>
      <w:r>
        <w:rPr>
          <w:sz w:val="28"/>
          <w:szCs w:val="28"/>
        </w:rPr>
        <w:t xml:space="preserve"> претендента</w:t>
      </w:r>
      <w:r w:rsidRPr="007242BE">
        <w:rPr>
          <w:sz w:val="28"/>
          <w:szCs w:val="28"/>
        </w:rPr>
        <w:t>.</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Электронная часть конкурсной заявки состоит из открытой и закрытой частей.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Открытая часть конкурсной заявки должна состоять из документов, перечисленных в пунктах 8.1.8.2, 8.</w:t>
      </w:r>
      <w:r w:rsidR="00F81266">
        <w:rPr>
          <w:sz w:val="28"/>
          <w:szCs w:val="28"/>
        </w:rPr>
        <w:t>7</w:t>
      </w:r>
      <w:r w:rsidRPr="007242BE">
        <w:rPr>
          <w:sz w:val="28"/>
          <w:szCs w:val="28"/>
        </w:rPr>
        <w:t xml:space="preserve"> конкурсной документации, упакованных в архив или серию архивов (многотомный архив) с использованием программы-архиватора.</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открытую часть конкурсной заявки, должно соответствовать формату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sidR="00F03297">
        <w:rPr>
          <w:sz w:val="28"/>
          <w:szCs w:val="28"/>
        </w:rPr>
        <w:t xml:space="preserve"> </w:t>
      </w:r>
      <w:r w:rsidRPr="007242BE">
        <w:rPr>
          <w:sz w:val="28"/>
          <w:szCs w:val="28"/>
        </w:rPr>
        <w:t>ОЧ</w:t>
      </w:r>
      <w:r w:rsidR="00F03297">
        <w:rPr>
          <w:sz w:val="28"/>
          <w:szCs w:val="28"/>
        </w:rPr>
        <w:t xml:space="preserve"> </w:t>
      </w:r>
      <w:r w:rsidRPr="007242BE">
        <w:rPr>
          <w:sz w:val="28"/>
          <w:szCs w:val="28"/>
        </w:rPr>
        <w:t>Конкурс№.</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w:t>
      </w:r>
      <w:r>
        <w:rPr>
          <w:sz w:val="28"/>
          <w:szCs w:val="28"/>
        </w:rPr>
        <w:t>претендент</w:t>
      </w:r>
      <w:r w:rsidRPr="007242BE">
        <w:rPr>
          <w:sz w:val="28"/>
          <w:szCs w:val="28"/>
        </w:rPr>
        <w:t xml:space="preserve"> должен указать номер открытого конкурса.</w:t>
      </w:r>
    </w:p>
    <w:p w:rsidR="00B60A48" w:rsidRPr="00D209ED" w:rsidRDefault="00B60A48" w:rsidP="00B60A48">
      <w:pPr>
        <w:pStyle w:val="ab"/>
        <w:ind w:firstLine="709"/>
        <w:rPr>
          <w:sz w:val="28"/>
          <w:szCs w:val="28"/>
        </w:rPr>
      </w:pPr>
      <w:r w:rsidRPr="00D209ED">
        <w:rPr>
          <w:sz w:val="28"/>
          <w:szCs w:val="28"/>
        </w:rPr>
        <w:t xml:space="preserve">В случае проведения закупки в автоматизированной информационной системе «Электронная торгово-закупочная площадка ОАО «РЖД» </w:t>
      </w:r>
      <w:r>
        <w:rPr>
          <w:sz w:val="28"/>
          <w:szCs w:val="28"/>
        </w:rPr>
        <w:t>претендент</w:t>
      </w:r>
      <w:r w:rsidRPr="00D209ED">
        <w:rPr>
          <w:sz w:val="28"/>
          <w:szCs w:val="28"/>
        </w:rPr>
        <w:t xml:space="preserve"> перед подачей заявки на участие в закупке указывает в соответствии с Руководством пользователя, размещенным на ЭТЗП,  с использованием средств ЭТЗП следующие сведения: </w:t>
      </w:r>
    </w:p>
    <w:p w:rsidR="00B60A48" w:rsidRPr="00D209ED" w:rsidRDefault="00B60A48" w:rsidP="00B60A48">
      <w:pPr>
        <w:pStyle w:val="ab"/>
        <w:ind w:firstLine="709"/>
        <w:rPr>
          <w:sz w:val="28"/>
          <w:szCs w:val="28"/>
        </w:rPr>
      </w:pPr>
      <w:r w:rsidRPr="00D209ED">
        <w:rPr>
          <w:sz w:val="28"/>
          <w:szCs w:val="28"/>
        </w:rPr>
        <w:t>а) для юридического лица: наименование участника, юридический адрес, фактическое местонахождение, телефон, адрес электронной почты, ИНН, КПП, ОГРН, ОКПО, сведения об отнесении участника к субъекту малого и среднего предпринимательства и категории субъекта малого и среднего предпринимательства;</w:t>
      </w:r>
    </w:p>
    <w:p w:rsidR="00B60A48" w:rsidRPr="00D209ED" w:rsidRDefault="00B60A48" w:rsidP="00B60A48">
      <w:pPr>
        <w:pStyle w:val="ab"/>
        <w:ind w:firstLine="709"/>
        <w:rPr>
          <w:sz w:val="28"/>
          <w:szCs w:val="28"/>
        </w:rPr>
      </w:pPr>
      <w:r w:rsidRPr="00D209ED">
        <w:rPr>
          <w:sz w:val="28"/>
          <w:szCs w:val="28"/>
        </w:rPr>
        <w:t>б) для физического лица: ФИО, ИНН, место регистрации, место фактического проживания, телефон, адрес электронной почты, сведения об отнесении участника к субъекту малого и среднего предпринимательства и категории субъекта малого и среднего предпринимательства.</w:t>
      </w:r>
    </w:p>
    <w:p w:rsidR="00B60A48" w:rsidRPr="00D209ED" w:rsidRDefault="00B60A48" w:rsidP="00B60A48">
      <w:pPr>
        <w:pStyle w:val="ab"/>
        <w:ind w:firstLine="709"/>
        <w:rPr>
          <w:sz w:val="28"/>
          <w:szCs w:val="28"/>
        </w:rPr>
      </w:pPr>
      <w:r w:rsidRPr="00D209ED">
        <w:rPr>
          <w:sz w:val="28"/>
          <w:szCs w:val="28"/>
        </w:rPr>
        <w:t>В случае, если на стороне участника выступает несколько лиц, сведения предоставляются на каждое лицо.</w:t>
      </w:r>
    </w:p>
    <w:p w:rsidR="00B60A48" w:rsidRPr="00D209ED" w:rsidRDefault="00B60A48" w:rsidP="00B60A48">
      <w:pPr>
        <w:pStyle w:val="ab"/>
        <w:ind w:firstLine="709"/>
        <w:rPr>
          <w:sz w:val="28"/>
          <w:szCs w:val="28"/>
        </w:rPr>
      </w:pPr>
      <w:r>
        <w:rPr>
          <w:sz w:val="28"/>
          <w:szCs w:val="28"/>
        </w:rPr>
        <w:t>В случае, если претендент</w:t>
      </w:r>
      <w:r w:rsidRPr="00D209ED">
        <w:rPr>
          <w:sz w:val="28"/>
          <w:szCs w:val="28"/>
        </w:rPr>
        <w:t xml:space="preserve"> является нерезидентом, то вместо перечисленных кодов указывается цифровой код (номер), аналогичный коду </w:t>
      </w:r>
      <w:r w:rsidRPr="00D209ED">
        <w:rPr>
          <w:sz w:val="28"/>
          <w:szCs w:val="28"/>
        </w:rPr>
        <w:lastRenderedPageBreak/>
        <w:t>(номеру), применяемому в соответствии с законодательством государства, в котором зарегистрирован и осуществляет деятельность такой участник.</w:t>
      </w:r>
    </w:p>
    <w:p w:rsidR="00B60A48" w:rsidRPr="00D209ED" w:rsidRDefault="00D7644E" w:rsidP="00B60A48">
      <w:pPr>
        <w:pStyle w:val="ab"/>
        <w:ind w:firstLine="709"/>
        <w:rPr>
          <w:sz w:val="28"/>
          <w:szCs w:val="28"/>
        </w:rPr>
      </w:pPr>
      <w:r>
        <w:rPr>
          <w:sz w:val="28"/>
          <w:szCs w:val="28"/>
        </w:rPr>
        <w:t>Претендент</w:t>
      </w:r>
      <w:r w:rsidR="00B60A48" w:rsidRPr="00D209ED">
        <w:rPr>
          <w:sz w:val="28"/>
          <w:szCs w:val="28"/>
        </w:rPr>
        <w:t xml:space="preserve"> несет ответственность за достоверность указываемых сведений на ЭТЗП.</w:t>
      </w:r>
    </w:p>
    <w:p w:rsidR="00B60A48" w:rsidRPr="007242BE" w:rsidRDefault="00B60A48" w:rsidP="00B60A48">
      <w:pPr>
        <w:pStyle w:val="ab"/>
        <w:ind w:firstLine="709"/>
        <w:rPr>
          <w:sz w:val="28"/>
          <w:szCs w:val="28"/>
        </w:rPr>
      </w:pPr>
      <w:r w:rsidRPr="00D209ED">
        <w:rPr>
          <w:sz w:val="28"/>
          <w:szCs w:val="28"/>
        </w:rPr>
        <w:t>Представленные сведения об участнике формируются средствами ЭТЗП в соответствующее приложение согласно Руководству пользователя и автоматически включаются в открытую часть заявки.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Закрытая часть конкурсной заявки должна состоять из документов, перечисленных в пункте 8.1.8 конкурсной документации, за исключением документов, перечисленных в пункте 8.3.2 и абзаце 1 настоящего пункта конкурсной документации, упакованных в архив или серию архивов (многотомный архив) с использованием программы-архиватора. В случае если </w:t>
      </w:r>
      <w:r>
        <w:rPr>
          <w:sz w:val="28"/>
          <w:szCs w:val="28"/>
        </w:rPr>
        <w:t>претендент</w:t>
      </w:r>
      <w:r w:rsidRPr="007242BE">
        <w:rPr>
          <w:sz w:val="28"/>
          <w:szCs w:val="28"/>
        </w:rPr>
        <w:t xml:space="preserve"> предоставляет обеспечение заявки в виде внесения денежных средств, </w:t>
      </w:r>
      <w:r w:rsidRPr="007242BE">
        <w:rPr>
          <w:rFonts w:eastAsia="Calibri"/>
          <w:spacing w:val="0"/>
          <w:sz w:val="28"/>
          <w:szCs w:val="28"/>
          <w:lang w:eastAsia="en-US"/>
        </w:rPr>
        <w:t>то документы, указанные в пункт</w:t>
      </w:r>
      <w:r w:rsidR="00CA7C28">
        <w:rPr>
          <w:rFonts w:eastAsia="Calibri"/>
          <w:spacing w:val="0"/>
          <w:sz w:val="28"/>
          <w:szCs w:val="28"/>
          <w:lang w:eastAsia="en-US"/>
        </w:rPr>
        <w:t>е</w:t>
      </w:r>
      <w:r w:rsidRPr="007242BE">
        <w:rPr>
          <w:rFonts w:eastAsia="Calibri"/>
          <w:spacing w:val="0"/>
          <w:sz w:val="28"/>
          <w:szCs w:val="28"/>
          <w:lang w:eastAsia="en-US"/>
        </w:rPr>
        <w:t xml:space="preserve"> 8.1.8.5 конкурсной документации, должны включаться в закрытую часть конкурсной заявки. </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закрытую часть конкурсной заявки, должно соответствовать формату  </w:t>
      </w:r>
      <w:r>
        <w:rPr>
          <w:sz w:val="28"/>
          <w:szCs w:val="28"/>
        </w:rPr>
        <w:t>«</w:t>
      </w:r>
      <w:r w:rsidRPr="007242BE">
        <w:rPr>
          <w:sz w:val="28"/>
          <w:szCs w:val="28"/>
        </w:rPr>
        <w:t xml:space="preserve">Наименование </w:t>
      </w:r>
      <w:proofErr w:type="spellStart"/>
      <w:r>
        <w:rPr>
          <w:sz w:val="28"/>
          <w:szCs w:val="28"/>
        </w:rPr>
        <w:t>претендент</w:t>
      </w:r>
      <w:r w:rsidRPr="007242BE">
        <w:rPr>
          <w:sz w:val="28"/>
          <w:szCs w:val="28"/>
        </w:rPr>
        <w:t>аЗЧКонкурс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Ограничение на общий объем электронных документов при подаче заявки (части заявки) в электронной форме указано в пункте 1.8 конкурсной документации.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Все файлы архива должны иметь наименование, соответствующее наименованию документов, содержащихся в них. </w:t>
      </w:r>
    </w:p>
    <w:p w:rsidR="00734239" w:rsidRPr="0094165E" w:rsidRDefault="00734239" w:rsidP="00734239">
      <w:pPr>
        <w:pStyle w:val="ab"/>
        <w:numPr>
          <w:ilvl w:val="2"/>
          <w:numId w:val="2"/>
        </w:numPr>
        <w:tabs>
          <w:tab w:val="clear" w:pos="360"/>
          <w:tab w:val="left" w:pos="1560"/>
        </w:tabs>
        <w:ind w:left="0" w:firstLine="709"/>
        <w:rPr>
          <w:sz w:val="28"/>
          <w:szCs w:val="28"/>
        </w:rPr>
      </w:pPr>
      <w:r w:rsidRPr="0094165E">
        <w:rPr>
          <w:sz w:val="28"/>
          <w:szCs w:val="28"/>
        </w:rPr>
        <w:t xml:space="preserve">Документы, входящие в состав предложения для переторжки, представляются в виде открытой части, за исключением документов, предусмотренных пунктом 1.5 конкурсной документации (если представление документов предусмотрено данным пунктом), которые представляются в виде закрытой части. </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открытую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участникаОЧПереторжка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закрытую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участникаЗЧПереторжка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ind w:firstLine="709"/>
        <w:jc w:val="both"/>
        <w:rPr>
          <w:sz w:val="28"/>
          <w:szCs w:val="28"/>
        </w:rPr>
      </w:pPr>
      <w:r w:rsidRPr="0094165E">
        <w:rPr>
          <w:sz w:val="28"/>
          <w:szCs w:val="28"/>
        </w:rPr>
        <w:t>Требования к размеру архива открытой и закрытой частей предложения для переторжки, а также порядку его формирования определяются в соответствии с требованиями пункта 8.3.6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lastRenderedPageBreak/>
        <w:t xml:space="preserve">При не представлении </w:t>
      </w:r>
      <w:r>
        <w:rPr>
          <w:sz w:val="28"/>
          <w:szCs w:val="28"/>
        </w:rPr>
        <w:t>претендент</w:t>
      </w:r>
      <w:r w:rsidRPr="007242BE">
        <w:rPr>
          <w:sz w:val="28"/>
          <w:szCs w:val="28"/>
        </w:rPr>
        <w:t xml:space="preserve">ом части (частей) конкурсной заявки </w:t>
      </w:r>
      <w:r w:rsidR="00B60A48">
        <w:rPr>
          <w:sz w:val="28"/>
          <w:szCs w:val="28"/>
        </w:rPr>
        <w:t>(</w:t>
      </w:r>
      <w:r w:rsidRPr="007242BE">
        <w:rPr>
          <w:sz w:val="28"/>
          <w:szCs w:val="28"/>
        </w:rPr>
        <w:t xml:space="preserve">открытой или </w:t>
      </w:r>
      <w:r w:rsidR="00B60A48">
        <w:rPr>
          <w:sz w:val="28"/>
          <w:szCs w:val="28"/>
        </w:rPr>
        <w:t>закрытой части электронной</w:t>
      </w:r>
      <w:r w:rsidRPr="007242BE">
        <w:rPr>
          <w:sz w:val="28"/>
          <w:szCs w:val="28"/>
        </w:rPr>
        <w:t xml:space="preserve"> конкурсной заявки) такая заявка считается не поданной.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 Электронная часть конкурсной заявки (предложени</w:t>
      </w:r>
      <w:r>
        <w:rPr>
          <w:sz w:val="28"/>
          <w:szCs w:val="28"/>
        </w:rPr>
        <w:t>я</w:t>
      </w:r>
      <w:r w:rsidRPr="007242BE">
        <w:rPr>
          <w:sz w:val="28"/>
          <w:szCs w:val="28"/>
        </w:rPr>
        <w:t xml:space="preserve"> для переторжки) подается в виде сканированных документов в формате </w:t>
      </w:r>
      <w:r w:rsidRPr="007242BE">
        <w:rPr>
          <w:sz w:val="28"/>
          <w:szCs w:val="28"/>
          <w:lang w:val="en-US"/>
        </w:rPr>
        <w:t>pdf</w:t>
      </w:r>
      <w:r w:rsidRPr="007242BE">
        <w:rPr>
          <w:rStyle w:val="ad"/>
          <w:sz w:val="28"/>
          <w:szCs w:val="28"/>
          <w:lang w:val="en-US"/>
        </w:rPr>
        <w:footnoteReference w:id="1"/>
      </w:r>
      <w:r w:rsidRPr="007242BE">
        <w:rPr>
          <w:sz w:val="28"/>
          <w:szCs w:val="28"/>
        </w:rPr>
        <w:t xml:space="preserve"> (требуемое разрешение при сканировании документов составляет 100-200</w:t>
      </w:r>
      <w:r w:rsidRPr="007242BE">
        <w:rPr>
          <w:sz w:val="28"/>
          <w:szCs w:val="28"/>
          <w:lang w:val="en-US"/>
        </w:rPr>
        <w:t>dpi</w:t>
      </w:r>
      <w:r w:rsidRPr="007242BE">
        <w:rPr>
          <w:rStyle w:val="ad"/>
          <w:sz w:val="28"/>
          <w:szCs w:val="28"/>
          <w:lang w:val="en-US"/>
        </w:rPr>
        <w:footnoteReference w:id="2"/>
      </w:r>
      <w:r w:rsidRPr="007242BE">
        <w:rPr>
          <w:sz w:val="28"/>
          <w:szCs w:val="28"/>
        </w:rPr>
        <w:t>). Допускается сканирование в черно-белом режиме. Документы, входящие в состав заявки (предложения для переторжки), должны соответствовать требованиям по оформлению, изложенным в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Для надлежащей подачи электронных частей конкурсных заявок (предложений для переторжки) на участие в конкурсе </w:t>
      </w:r>
      <w:r>
        <w:rPr>
          <w:sz w:val="28"/>
          <w:szCs w:val="28"/>
        </w:rPr>
        <w:t>претенденты</w:t>
      </w:r>
      <w:r w:rsidRPr="007242BE">
        <w:rPr>
          <w:sz w:val="28"/>
          <w:szCs w:val="28"/>
        </w:rPr>
        <w:t xml:space="preserve"> в личном кабинете </w:t>
      </w:r>
      <w:r>
        <w:rPr>
          <w:sz w:val="28"/>
          <w:szCs w:val="28"/>
        </w:rPr>
        <w:t xml:space="preserve">участника </w:t>
      </w:r>
      <w:r w:rsidRPr="007242BE">
        <w:rPr>
          <w:sz w:val="28"/>
          <w:szCs w:val="28"/>
        </w:rPr>
        <w:t xml:space="preserve">электронных процедур на ЭТЗП на странице данного конкурса на сайте ЭТЗП подают электронные части конкурсной заявки (предложения для переторжки) с использованием соответствующего функционала сайта ЭТЗП.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Электронная часть конкурсной заявки (предложение для переторжки) должна быть подписана  электронной подписью </w:t>
      </w:r>
      <w:r>
        <w:rPr>
          <w:sz w:val="28"/>
          <w:szCs w:val="28"/>
        </w:rPr>
        <w:t>претендент</w:t>
      </w:r>
      <w:r w:rsidRPr="007242BE">
        <w:rPr>
          <w:sz w:val="28"/>
          <w:szCs w:val="28"/>
        </w:rPr>
        <w:t>а.</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По истечении срока подачи конкурсных заявок  (предложений для переторжки) </w:t>
      </w:r>
      <w:r>
        <w:rPr>
          <w:sz w:val="28"/>
          <w:szCs w:val="28"/>
        </w:rPr>
        <w:t>претенденты</w:t>
      </w:r>
      <w:r w:rsidRPr="007242BE">
        <w:rPr>
          <w:sz w:val="28"/>
          <w:szCs w:val="28"/>
        </w:rPr>
        <w:t xml:space="preserve"> не имеют возможности подать электронную часть конкурсной заявки (предложение для переторжки).</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w:t>
      </w:r>
      <w:r>
        <w:rPr>
          <w:rFonts w:ascii="Times New Roman" w:hAnsi="Times New Roman" w:cs="Times New Roman"/>
          <w:sz w:val="28"/>
          <w:szCs w:val="28"/>
        </w:rPr>
        <w:t>е</w:t>
      </w:r>
      <w:r w:rsidRPr="007242BE">
        <w:rPr>
          <w:rFonts w:ascii="Times New Roman" w:hAnsi="Times New Roman" w:cs="Times New Roman"/>
          <w:sz w:val="28"/>
          <w:szCs w:val="28"/>
        </w:rPr>
        <w:t>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Конкурсная заявка на бумажном носителе подается по адресу и в сроки, указанные в пункте 1.8 конкурсной документации и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a6"/>
        <w:ind w:left="0" w:firstLine="709"/>
        <w:jc w:val="both"/>
        <w:rPr>
          <w:sz w:val="28"/>
          <w:szCs w:val="28"/>
        </w:rPr>
      </w:pPr>
      <w:r w:rsidRPr="007242BE">
        <w:rPr>
          <w:sz w:val="28"/>
          <w:szCs w:val="28"/>
        </w:rPr>
        <w:t xml:space="preserve">Для подачи заявки на бумажном носителе представитель </w:t>
      </w:r>
      <w:r>
        <w:rPr>
          <w:sz w:val="28"/>
          <w:szCs w:val="28"/>
        </w:rPr>
        <w:t>претендент</w:t>
      </w:r>
      <w:r w:rsidRPr="007242BE">
        <w:rPr>
          <w:sz w:val="28"/>
          <w:szCs w:val="28"/>
        </w:rPr>
        <w:t xml:space="preserve">а должен иметь при себе доверенность на право подачи документов,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проведении конкурса с представлением заявок на бумажном носителе, такие заявки должны быть представлены в двух экземплярах (один оригинал и одна копия (содержит копии всех документов, вложенных в </w:t>
      </w:r>
      <w:r>
        <w:rPr>
          <w:sz w:val="28"/>
          <w:szCs w:val="28"/>
        </w:rPr>
        <w:t>«</w:t>
      </w:r>
      <w:r w:rsidRPr="007242BE">
        <w:rPr>
          <w:sz w:val="28"/>
          <w:szCs w:val="28"/>
        </w:rPr>
        <w:t>Оригинал</w:t>
      </w:r>
      <w:r>
        <w:rPr>
          <w:sz w:val="28"/>
          <w:szCs w:val="28"/>
        </w:rPr>
        <w:t>»</w:t>
      </w:r>
      <w:r w:rsidRPr="007242BE">
        <w:rPr>
          <w:sz w:val="28"/>
          <w:szCs w:val="28"/>
        </w:rPr>
        <w:t xml:space="preserve">)) в двух запечатанных конвертах, имеющих четкую маркировку </w:t>
      </w:r>
      <w:r>
        <w:rPr>
          <w:sz w:val="28"/>
          <w:szCs w:val="28"/>
        </w:rPr>
        <w:lastRenderedPageBreak/>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которых должны быть отдельные, запечатанные в свою очередь конверты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Маркировка общего конверта и также конвертов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должна содержать следующую информацию:</w:t>
      </w:r>
      <w:r w:rsidRPr="007242BE">
        <w:rPr>
          <w:sz w:val="28"/>
          <w:szCs w:val="28"/>
        </w:rPr>
        <w:br/>
      </w:r>
      <w:r>
        <w:rPr>
          <w:sz w:val="28"/>
          <w:szCs w:val="28"/>
        </w:rPr>
        <w:t>«</w:t>
      </w:r>
      <w:r w:rsidRPr="007242BE">
        <w:rPr>
          <w:sz w:val="28"/>
          <w:szCs w:val="28"/>
        </w:rPr>
        <w:t>__________________________ (</w:t>
      </w:r>
      <w:r w:rsidRPr="007242BE">
        <w:rPr>
          <w:i/>
          <w:sz w:val="28"/>
          <w:szCs w:val="28"/>
        </w:rPr>
        <w:t xml:space="preserve">наименование и адрес </w:t>
      </w:r>
      <w:r>
        <w:rPr>
          <w:i/>
          <w:sz w:val="28"/>
          <w:szCs w:val="28"/>
        </w:rPr>
        <w:t>претендент</w:t>
      </w:r>
      <w:r w:rsidRPr="007242BE">
        <w:rPr>
          <w:i/>
          <w:sz w:val="28"/>
          <w:szCs w:val="28"/>
        </w:rPr>
        <w:t>а</w:t>
      </w:r>
      <w:r w:rsidRPr="007242BE">
        <w:rPr>
          <w:sz w:val="28"/>
          <w:szCs w:val="28"/>
        </w:rPr>
        <w:t>);</w:t>
      </w:r>
      <w:r w:rsidRPr="007242BE">
        <w:rPr>
          <w:sz w:val="28"/>
          <w:szCs w:val="28"/>
        </w:rPr>
        <w:br/>
        <w:t>Оригинал (Копия) конкурсной заявки на участие в конкурсе №__________________ (указать номер и наименование конкурса);</w:t>
      </w:r>
      <w:r w:rsidRPr="007242BE">
        <w:rPr>
          <w:sz w:val="28"/>
          <w:szCs w:val="28"/>
        </w:rPr>
        <w:br/>
        <w:t xml:space="preserve">Составная часть </w:t>
      </w:r>
      <w:r>
        <w:rPr>
          <w:sz w:val="28"/>
          <w:szCs w:val="28"/>
        </w:rPr>
        <w:t>«</w:t>
      </w:r>
      <w:r w:rsidRPr="007242BE">
        <w:rPr>
          <w:sz w:val="28"/>
          <w:szCs w:val="28"/>
        </w:rPr>
        <w:t>А</w:t>
      </w:r>
      <w:r>
        <w:rPr>
          <w:sz w:val="28"/>
          <w:szCs w:val="28"/>
        </w:rPr>
        <w:t>»</w:t>
      </w:r>
      <w:r w:rsidRPr="007242BE">
        <w:rPr>
          <w:sz w:val="28"/>
          <w:szCs w:val="28"/>
        </w:rPr>
        <w:t xml:space="preserve"> или </w:t>
      </w:r>
      <w:r>
        <w:rPr>
          <w:sz w:val="28"/>
          <w:szCs w:val="28"/>
        </w:rPr>
        <w:t>«</w:t>
      </w:r>
      <w:r w:rsidRPr="007242BE">
        <w:rPr>
          <w:sz w:val="28"/>
          <w:szCs w:val="28"/>
        </w:rPr>
        <w:t>Б</w:t>
      </w:r>
      <w:r>
        <w:rPr>
          <w:sz w:val="28"/>
          <w:szCs w:val="28"/>
        </w:rPr>
        <w:t>»</w:t>
      </w:r>
      <w:r w:rsidRPr="007242BE">
        <w:rPr>
          <w:sz w:val="28"/>
          <w:szCs w:val="28"/>
        </w:rPr>
        <w:t xml:space="preserve"> (на общем конверте не указывается);</w:t>
      </w:r>
      <w:r w:rsidRPr="007242BE">
        <w:rPr>
          <w:sz w:val="28"/>
          <w:szCs w:val="28"/>
        </w:rPr>
        <w:br/>
        <w:t xml:space="preserve">Не вскрывать до __.__ часов </w:t>
      </w:r>
      <w:r w:rsidRPr="007242BE">
        <w:rPr>
          <w:i/>
          <w:sz w:val="28"/>
          <w:szCs w:val="28"/>
        </w:rPr>
        <w:t>___________</w:t>
      </w:r>
      <w:r w:rsidRPr="007242BE">
        <w:rPr>
          <w:sz w:val="28"/>
          <w:szCs w:val="28"/>
        </w:rPr>
        <w:t xml:space="preserve"> времени </w:t>
      </w:r>
      <w:r>
        <w:rPr>
          <w:sz w:val="28"/>
          <w:szCs w:val="28"/>
        </w:rPr>
        <w:t>«</w:t>
      </w:r>
      <w:r w:rsidRPr="007242BE">
        <w:rPr>
          <w:sz w:val="28"/>
          <w:szCs w:val="28"/>
        </w:rPr>
        <w:t>__</w:t>
      </w:r>
      <w:r>
        <w:rPr>
          <w:sz w:val="28"/>
          <w:szCs w:val="28"/>
        </w:rPr>
        <w:t>»</w:t>
      </w:r>
      <w:r w:rsidRPr="007242BE">
        <w:rPr>
          <w:sz w:val="28"/>
          <w:szCs w:val="28"/>
        </w:rPr>
        <w:t xml:space="preserve"> __________ 201_ г.</w:t>
      </w:r>
      <w:r>
        <w:rPr>
          <w:sz w:val="28"/>
          <w:szCs w:val="28"/>
        </w:rPr>
        <w:t>»</w:t>
      </w:r>
      <w:r w:rsidRPr="007242BE">
        <w:rPr>
          <w:sz w:val="28"/>
          <w:szCs w:val="28"/>
        </w:rPr>
        <w:br/>
      </w:r>
      <w:r w:rsidRPr="007242BE">
        <w:rPr>
          <w:i/>
          <w:sz w:val="28"/>
          <w:szCs w:val="28"/>
        </w:rPr>
        <w:t xml:space="preserve">Маркировка конверта </w:t>
      </w:r>
      <w:r>
        <w:rPr>
          <w:i/>
          <w:sz w:val="28"/>
          <w:szCs w:val="28"/>
        </w:rPr>
        <w:t>«</w:t>
      </w:r>
      <w:r w:rsidRPr="007242BE">
        <w:rPr>
          <w:i/>
          <w:sz w:val="28"/>
          <w:szCs w:val="28"/>
        </w:rPr>
        <w:t>Б</w:t>
      </w:r>
      <w:r>
        <w:rPr>
          <w:i/>
          <w:sz w:val="28"/>
          <w:szCs w:val="28"/>
        </w:rPr>
        <w:t>»</w:t>
      </w:r>
      <w:r w:rsidRPr="007242BE">
        <w:rPr>
          <w:i/>
          <w:sz w:val="28"/>
          <w:szCs w:val="28"/>
        </w:rPr>
        <w:t xml:space="preserve"> должна содержать номер и название лота, по которому </w:t>
      </w:r>
      <w:r>
        <w:rPr>
          <w:i/>
          <w:sz w:val="28"/>
          <w:szCs w:val="28"/>
        </w:rPr>
        <w:t>претендент</w:t>
      </w:r>
      <w:r w:rsidRPr="007242BE">
        <w:rPr>
          <w:i/>
          <w:sz w:val="28"/>
          <w:szCs w:val="28"/>
        </w:rPr>
        <w:t xml:space="preserve"> подает предложение.</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w:t>
      </w:r>
      <w:r>
        <w:rPr>
          <w:sz w:val="28"/>
          <w:szCs w:val="28"/>
        </w:rPr>
        <w:t>«</w:t>
      </w:r>
      <w:r w:rsidRPr="007242BE">
        <w:rPr>
          <w:sz w:val="28"/>
          <w:szCs w:val="28"/>
        </w:rPr>
        <w:t>А</w:t>
      </w:r>
      <w:r>
        <w:rPr>
          <w:sz w:val="28"/>
          <w:szCs w:val="28"/>
        </w:rPr>
        <w:t>»</w:t>
      </w:r>
      <w:r w:rsidRPr="007242BE">
        <w:rPr>
          <w:sz w:val="28"/>
          <w:szCs w:val="28"/>
        </w:rPr>
        <w:t xml:space="preserve"> должен содержать опись, заверенную подписью и печатью (при ее наличии), и документы, указанные в пунктах 8.1.8.3, 8.1.8.5-8.1.8.8, 8.1.8.10, 8</w:t>
      </w:r>
      <w:r w:rsidR="00B60A48">
        <w:rPr>
          <w:sz w:val="28"/>
          <w:szCs w:val="28"/>
        </w:rPr>
        <w:t>.1.8.12 конкурсной документации</w:t>
      </w:r>
      <w:r w:rsidRPr="007242BE">
        <w:rPr>
          <w:sz w:val="28"/>
          <w:szCs w:val="28"/>
        </w:rPr>
        <w:t>.</w:t>
      </w:r>
    </w:p>
    <w:p w:rsidR="00734239" w:rsidRPr="001E06B4" w:rsidRDefault="001E06B4" w:rsidP="001E06B4">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«Б» должен содержать опись, заверенную подписью и печатью (при ее наличии),  и документы, указанные в пунктах 2, </w:t>
      </w:r>
      <w:r w:rsidR="00B60A48">
        <w:rPr>
          <w:sz w:val="28"/>
          <w:szCs w:val="28"/>
        </w:rPr>
        <w:t>8.1.8.2.</w:t>
      </w:r>
      <w:r w:rsidR="0060533C">
        <w:rPr>
          <w:sz w:val="28"/>
          <w:szCs w:val="28"/>
        </w:rPr>
        <w:t>,</w:t>
      </w:r>
      <w:r w:rsidR="00B60A48">
        <w:rPr>
          <w:sz w:val="28"/>
          <w:szCs w:val="28"/>
        </w:rPr>
        <w:t xml:space="preserve"> </w:t>
      </w:r>
      <w:r w:rsidRPr="007242BE">
        <w:rPr>
          <w:sz w:val="28"/>
          <w:szCs w:val="28"/>
        </w:rPr>
        <w:t>8.1.8.9, 8.1.8.11, 8.</w:t>
      </w:r>
      <w:r>
        <w:rPr>
          <w:sz w:val="28"/>
          <w:szCs w:val="28"/>
        </w:rPr>
        <w:t>7</w:t>
      </w:r>
      <w:r w:rsidR="00B60A48">
        <w:rPr>
          <w:sz w:val="28"/>
          <w:szCs w:val="28"/>
        </w:rPr>
        <w:t xml:space="preserve"> конкурсной документации.</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В случае представления </w:t>
      </w:r>
      <w:r>
        <w:rPr>
          <w:sz w:val="28"/>
          <w:szCs w:val="28"/>
        </w:rPr>
        <w:t>претендент</w:t>
      </w:r>
      <w:r w:rsidRPr="007242BE">
        <w:rPr>
          <w:sz w:val="28"/>
          <w:szCs w:val="28"/>
        </w:rPr>
        <w:t xml:space="preserve">ом конкурсных заявок по нескольким лотам допускается представление заявок в двух конвертах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конвертов должны содержаться конверт </w:t>
      </w:r>
      <w:r>
        <w:rPr>
          <w:sz w:val="28"/>
          <w:szCs w:val="28"/>
        </w:rPr>
        <w:t>«</w:t>
      </w:r>
      <w:r w:rsidRPr="007242BE">
        <w:rPr>
          <w:sz w:val="28"/>
          <w:szCs w:val="28"/>
        </w:rPr>
        <w:t>А</w:t>
      </w:r>
      <w:r>
        <w:rPr>
          <w:sz w:val="28"/>
          <w:szCs w:val="28"/>
        </w:rPr>
        <w:t>»</w:t>
      </w:r>
      <w:r w:rsidRPr="007242BE">
        <w:rPr>
          <w:sz w:val="28"/>
          <w:szCs w:val="28"/>
        </w:rPr>
        <w:t xml:space="preserve"> в одном экземпляре и конверты </w:t>
      </w:r>
      <w:r>
        <w:rPr>
          <w:sz w:val="28"/>
          <w:szCs w:val="28"/>
        </w:rPr>
        <w:t>«</w:t>
      </w:r>
      <w:r w:rsidRPr="007242BE">
        <w:rPr>
          <w:sz w:val="28"/>
          <w:szCs w:val="28"/>
        </w:rPr>
        <w:t>Б</w:t>
      </w:r>
      <w:r>
        <w:rPr>
          <w:sz w:val="28"/>
          <w:szCs w:val="28"/>
        </w:rPr>
        <w:t>»</w:t>
      </w:r>
      <w:r w:rsidRPr="007242BE">
        <w:rPr>
          <w:sz w:val="28"/>
          <w:szCs w:val="28"/>
        </w:rPr>
        <w:t xml:space="preserve"> по каждому из лотов, на которые </w:t>
      </w:r>
      <w:r>
        <w:rPr>
          <w:sz w:val="28"/>
          <w:szCs w:val="28"/>
        </w:rPr>
        <w:t>претендент</w:t>
      </w:r>
      <w:r w:rsidRPr="007242BE">
        <w:rPr>
          <w:sz w:val="28"/>
          <w:szCs w:val="28"/>
        </w:rPr>
        <w:t xml:space="preserve"> подает заявку, содержащие документы в соответствии с требованиями конкурсной документации.</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Предложения, представляемые в ходе переторжки, должны представляться в запечатанном конверте. Маркировка конверта должна содержать слова </w:t>
      </w:r>
      <w:r>
        <w:rPr>
          <w:sz w:val="28"/>
          <w:szCs w:val="28"/>
        </w:rPr>
        <w:t>«</w:t>
      </w:r>
      <w:r w:rsidRPr="007242BE">
        <w:rPr>
          <w:sz w:val="28"/>
          <w:szCs w:val="28"/>
        </w:rPr>
        <w:t xml:space="preserve">Предложение участника </w:t>
      </w:r>
      <w:r w:rsidRPr="007242BE">
        <w:rPr>
          <w:i/>
          <w:sz w:val="28"/>
          <w:szCs w:val="28"/>
          <w:u w:val="single"/>
        </w:rPr>
        <w:t>указать наименование</w:t>
      </w:r>
      <w:r w:rsidRPr="007242BE">
        <w:rPr>
          <w:sz w:val="28"/>
          <w:szCs w:val="28"/>
        </w:rPr>
        <w:t xml:space="preserve"> для переторжки </w:t>
      </w:r>
      <w:r w:rsidRPr="007242BE">
        <w:rPr>
          <w:i/>
          <w:sz w:val="28"/>
          <w:szCs w:val="28"/>
          <w:u w:val="single"/>
        </w:rPr>
        <w:t xml:space="preserve">указать дату проведения переторжки, в соответствии с приглашением к участию в переторжке, номер и наименование процедуры закупки, номер и название лота. Не вскрывать до __.__ часов ____________ времени </w:t>
      </w:r>
      <w:r>
        <w:rPr>
          <w:i/>
          <w:sz w:val="28"/>
          <w:szCs w:val="28"/>
          <w:u w:val="single"/>
        </w:rPr>
        <w:t>«</w:t>
      </w:r>
      <w:r w:rsidRPr="007242BE">
        <w:rPr>
          <w:i/>
          <w:sz w:val="28"/>
          <w:szCs w:val="28"/>
          <w:u w:val="single"/>
        </w:rPr>
        <w:t>__</w:t>
      </w:r>
      <w:r>
        <w:rPr>
          <w:i/>
          <w:sz w:val="28"/>
          <w:szCs w:val="28"/>
          <w:u w:val="single"/>
        </w:rPr>
        <w:t>»</w:t>
      </w:r>
      <w:r w:rsidRPr="007242BE">
        <w:rPr>
          <w:i/>
          <w:sz w:val="28"/>
          <w:szCs w:val="28"/>
          <w:u w:val="single"/>
        </w:rPr>
        <w:t xml:space="preserve"> __________ 201_ г.</w:t>
      </w:r>
      <w:r>
        <w:rPr>
          <w:b/>
          <w:i/>
          <w:sz w:val="28"/>
          <w:szCs w:val="28"/>
        </w:rPr>
        <w:t>»</w:t>
      </w:r>
      <w:r w:rsidRPr="007242BE">
        <w:rPr>
          <w:b/>
          <w:i/>
          <w:sz w:val="28"/>
          <w:szCs w:val="28"/>
        </w:rPr>
        <w:t>.</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При представлении предложений для переторжки в составе конверта должны содержаться только документы, содержащие измененные условия по отношению к первоначальному предложению, а также документы, предусмотренные пунктом 1.5 конкурсной документации (если представление документов предусмотрено данным пунктом). Разделение конвертов на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не требуется. Предложение для переторжки представляется в  двух экземплярах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Документы, представленные в составе каждого конверта, должны быть прошиты вместе с описью документов</w:t>
      </w:r>
      <w:r>
        <w:rPr>
          <w:sz w:val="28"/>
          <w:szCs w:val="28"/>
        </w:rPr>
        <w:t xml:space="preserve"> (за исключением документов, предусмотренных пунктом 8.1.8.5 конкурсной документации, предоставляемых при выборе обеспечения заявки в форме банковской гарантии)</w:t>
      </w:r>
      <w:r w:rsidRPr="007242BE">
        <w:rPr>
          <w:sz w:val="28"/>
          <w:szCs w:val="28"/>
        </w:rPr>
        <w:t xml:space="preserve">, скреплены печатью (при ее наличии) и заверены подписью уполномоченного лица </w:t>
      </w:r>
      <w:r>
        <w:rPr>
          <w:sz w:val="28"/>
          <w:szCs w:val="28"/>
        </w:rPr>
        <w:t>претендент</w:t>
      </w:r>
      <w:r w:rsidRPr="007242BE">
        <w:rPr>
          <w:sz w:val="28"/>
          <w:szCs w:val="28"/>
        </w:rPr>
        <w:t xml:space="preserve">а.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Все листы конкурсной заявки (предложения для переторжки) должны быть пронумерованы.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lastRenderedPageBreak/>
        <w:t xml:space="preserve">В случае несоответствия экземпляров конкурсной заявки (предложения для переторжки), представленных в конверте </w:t>
      </w:r>
      <w:r>
        <w:rPr>
          <w:sz w:val="28"/>
          <w:szCs w:val="28"/>
        </w:rPr>
        <w:t>«</w:t>
      </w:r>
      <w:r w:rsidRPr="007242BE">
        <w:rPr>
          <w:sz w:val="28"/>
          <w:szCs w:val="28"/>
        </w:rPr>
        <w:t>Оригинал</w:t>
      </w:r>
      <w:r>
        <w:rPr>
          <w:sz w:val="28"/>
          <w:szCs w:val="28"/>
        </w:rPr>
        <w:t>»</w:t>
      </w:r>
      <w:r w:rsidRPr="007242BE">
        <w:rPr>
          <w:sz w:val="28"/>
          <w:szCs w:val="28"/>
        </w:rPr>
        <w:t xml:space="preserve"> и в конверте </w:t>
      </w:r>
      <w:r>
        <w:rPr>
          <w:sz w:val="28"/>
          <w:szCs w:val="28"/>
        </w:rPr>
        <w:t>«</w:t>
      </w:r>
      <w:r w:rsidRPr="007242BE">
        <w:rPr>
          <w:sz w:val="28"/>
          <w:szCs w:val="28"/>
        </w:rPr>
        <w:t>Копия</w:t>
      </w:r>
      <w:r>
        <w:rPr>
          <w:sz w:val="28"/>
          <w:szCs w:val="28"/>
        </w:rPr>
        <w:t>»</w:t>
      </w:r>
      <w:r w:rsidRPr="007242BE">
        <w:rPr>
          <w:sz w:val="28"/>
          <w:szCs w:val="28"/>
        </w:rPr>
        <w:t xml:space="preserve">, преимущество имеет экземпляр, представленный в конверте </w:t>
      </w:r>
      <w:r>
        <w:rPr>
          <w:sz w:val="28"/>
          <w:szCs w:val="28"/>
        </w:rPr>
        <w:t>«</w:t>
      </w:r>
      <w:r w:rsidRPr="007242BE">
        <w:rPr>
          <w:sz w:val="28"/>
          <w:szCs w:val="28"/>
        </w:rPr>
        <w:t>Оригинал</w:t>
      </w:r>
      <w:r>
        <w:rPr>
          <w:sz w:val="28"/>
          <w:szCs w:val="28"/>
        </w:rPr>
        <w:t>»</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Все рукописные исправления, сделанные в конкурсной заявке (предложении для переторжки), должны быть завизированы лицом, подписавшим заявку</w:t>
      </w:r>
      <w:r w:rsidRPr="007242BE">
        <w:rPr>
          <w:bCs/>
          <w:sz w:val="28"/>
          <w:szCs w:val="28"/>
        </w:rPr>
        <w:t xml:space="preserve"> на участие в конкурсе</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Конверты с конкурсными заявками (предложениями для переторжки) принимаются до истечения срока подачи конкурсных заявок (предложений для переторжки), за исключением конвертов, на которых отсутствует необходимая информация либо незапечатанных конвертов.</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 xml:space="preserve">В случае если маркировка конверта не соответствует требованиям конкурсной документации, конверт(ы) не запечатан(ы), конкурсная </w:t>
      </w:r>
      <w:proofErr w:type="gramStart"/>
      <w:r w:rsidRPr="007242BE">
        <w:rPr>
          <w:sz w:val="28"/>
          <w:szCs w:val="28"/>
        </w:rPr>
        <w:t>заявка  (</w:t>
      </w:r>
      <w:proofErr w:type="gramEnd"/>
      <w:r w:rsidRPr="007242BE">
        <w:rPr>
          <w:sz w:val="28"/>
          <w:szCs w:val="28"/>
        </w:rPr>
        <w:t xml:space="preserve">предложение для переторжки) не принимается. </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По истечении срока подачи конкурсных заявок (предложений для переторжки) конверты не принимаются. Конверт с конкурсной заявкой (предложением для переторжки), полученный заказчиком по истечении срока подачи конкурсных заявок</w:t>
      </w:r>
      <w:r>
        <w:rPr>
          <w:sz w:val="28"/>
          <w:szCs w:val="28"/>
        </w:rPr>
        <w:t xml:space="preserve"> (</w:t>
      </w:r>
      <w:r w:rsidRPr="007242BE">
        <w:rPr>
          <w:sz w:val="28"/>
          <w:szCs w:val="28"/>
        </w:rPr>
        <w:t>предложений для переторжки) по почте, не вскрывается и не возвращается.</w:t>
      </w:r>
      <w:r w:rsidRPr="007242BE">
        <w:rPr>
          <w:i/>
          <w:sz w:val="28"/>
          <w:szCs w:val="28"/>
        </w:rPr>
        <w:t xml:space="preserve"> </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Изменение и отзыв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Pr>
          <w:sz w:val="28"/>
          <w:szCs w:val="28"/>
        </w:rPr>
        <w:t xml:space="preserve">Претендент </w:t>
      </w:r>
      <w:r w:rsidRPr="007242BE">
        <w:rPr>
          <w:sz w:val="28"/>
          <w:szCs w:val="28"/>
        </w:rPr>
        <w:t>вправе изменить или отозвать поданную конкурсную заявку в любое время до истечения срока подачи конкурсных заявок, не утрачивая права на обеспечение заявки.</w:t>
      </w:r>
    </w:p>
    <w:p w:rsidR="00734239" w:rsidRPr="007242BE" w:rsidRDefault="00734239" w:rsidP="00734239">
      <w:pPr>
        <w:pStyle w:val="11"/>
        <w:numPr>
          <w:ilvl w:val="2"/>
          <w:numId w:val="2"/>
        </w:numPr>
        <w:ind w:left="0" w:firstLine="709"/>
        <w:rPr>
          <w:szCs w:val="28"/>
        </w:rPr>
      </w:pPr>
      <w:r w:rsidRPr="007242BE">
        <w:rPr>
          <w:szCs w:val="28"/>
        </w:rPr>
        <w:t>Никакие изменения не могут быть внесены в конкурсную заявку после окончания срока подачи конкурсных заявок.</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на ЭТЗП для изменения поданной конкурсной заявки необходимо отозвать заявку путем ее удаления или перевода в состояние редактирования, внести в нее изменения, подписать электронной подписью и вновь направить на электронную  площадку. Без отзыва заявки изменить ее невозможно. Для внесения изменений в поданную конкурсную заявку или отзыва заявки необходимо руководствоваться нормативными документами ЭТЗП, размещенными на сайте ЭТЗП.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Для изменения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запечатанный конверт, содержащий измененные документы, оформленные в порядке, предусмотренном конкурсной документацией. Маркировка конверта должна содержать наименование и номер конкурса, номер лота, наименование и адрес </w:t>
      </w:r>
      <w:r>
        <w:rPr>
          <w:sz w:val="28"/>
          <w:szCs w:val="28"/>
        </w:rPr>
        <w:t>претендент</w:t>
      </w:r>
      <w:r w:rsidRPr="007242BE">
        <w:rPr>
          <w:sz w:val="28"/>
          <w:szCs w:val="28"/>
        </w:rPr>
        <w:t xml:space="preserve">а, а также надпись </w:t>
      </w:r>
      <w:r>
        <w:rPr>
          <w:sz w:val="28"/>
          <w:szCs w:val="28"/>
        </w:rPr>
        <w:t>«</w:t>
      </w:r>
      <w:r w:rsidRPr="007242BE">
        <w:rPr>
          <w:sz w:val="28"/>
          <w:szCs w:val="28"/>
        </w:rPr>
        <w:t>Изменения</w:t>
      </w:r>
      <w:r>
        <w:rPr>
          <w:sz w:val="28"/>
          <w:szCs w:val="28"/>
        </w:rPr>
        <w:t>»</w:t>
      </w:r>
      <w:r w:rsidRPr="007242BE">
        <w:rPr>
          <w:sz w:val="28"/>
          <w:szCs w:val="28"/>
        </w:rPr>
        <w:t xml:space="preserve">. </w:t>
      </w:r>
    </w:p>
    <w:p w:rsidR="00734239" w:rsidRPr="007242BE" w:rsidRDefault="00734239" w:rsidP="00734239">
      <w:pPr>
        <w:pStyle w:val="a6"/>
        <w:ind w:left="0" w:firstLine="709"/>
        <w:jc w:val="both"/>
        <w:rPr>
          <w:sz w:val="28"/>
          <w:szCs w:val="28"/>
        </w:rPr>
      </w:pPr>
      <w:r w:rsidRPr="007242BE">
        <w:rPr>
          <w:sz w:val="28"/>
          <w:szCs w:val="28"/>
        </w:rPr>
        <w:t xml:space="preserve">Изменения заявки, представленной для участия в конкурсе на бумажном носителе, могут быть представлены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Default="00734239" w:rsidP="00734239">
      <w:pPr>
        <w:pStyle w:val="11"/>
        <w:ind w:firstLine="709"/>
        <w:rPr>
          <w:szCs w:val="28"/>
        </w:rPr>
      </w:pPr>
      <w:r w:rsidRPr="007242BE">
        <w:rPr>
          <w:szCs w:val="28"/>
        </w:rPr>
        <w:lastRenderedPageBreak/>
        <w:t xml:space="preserve">Для изменения заявки, представленной для участия в конкурсе на бумажном носителе, представители </w:t>
      </w:r>
      <w:r>
        <w:rPr>
          <w:szCs w:val="28"/>
        </w:rPr>
        <w:t>претендент</w:t>
      </w:r>
      <w:r w:rsidRPr="007242BE">
        <w:rPr>
          <w:szCs w:val="28"/>
        </w:rPr>
        <w:t xml:space="preserve">ов конкурса должны иметь при себе доверенность на право изменения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D405A7" w:rsidRPr="00D405A7" w:rsidRDefault="00D405A7" w:rsidP="00D405A7">
      <w:pPr>
        <w:pStyle w:val="11"/>
        <w:numPr>
          <w:ilvl w:val="2"/>
          <w:numId w:val="2"/>
        </w:numPr>
        <w:ind w:left="0" w:firstLine="709"/>
        <w:rPr>
          <w:szCs w:val="28"/>
        </w:rPr>
      </w:pPr>
      <w:r w:rsidRPr="009B778F">
        <w:rPr>
          <w:szCs w:val="28"/>
        </w:rPr>
        <w:t xml:space="preserve">В случае изменения заявки датой подачи заявки на участие в процедуре закупки считается дата подачи последних изменений. </w:t>
      </w:r>
    </w:p>
    <w:p w:rsidR="00734239" w:rsidRPr="007242BE" w:rsidRDefault="00734239" w:rsidP="00734239">
      <w:pPr>
        <w:pStyle w:val="11"/>
        <w:numPr>
          <w:ilvl w:val="2"/>
          <w:numId w:val="2"/>
        </w:numPr>
        <w:ind w:left="0" w:firstLine="709"/>
        <w:rPr>
          <w:szCs w:val="28"/>
        </w:rPr>
      </w:pPr>
      <w:r w:rsidRPr="007242BE">
        <w:rPr>
          <w:szCs w:val="28"/>
        </w:rPr>
        <w:t xml:space="preserve">Для отзыва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письмо на фирменном бланке </w:t>
      </w:r>
      <w:r>
        <w:rPr>
          <w:szCs w:val="28"/>
        </w:rPr>
        <w:t>претендент</w:t>
      </w:r>
      <w:r w:rsidRPr="007242BE">
        <w:rPr>
          <w:szCs w:val="28"/>
        </w:rPr>
        <w:t xml:space="preserve">а (при наличии) об отзыве заявки. Конверты с заявками, представленными в бумажной форме, могут быть возвращены по требованию </w:t>
      </w:r>
      <w:r>
        <w:rPr>
          <w:szCs w:val="28"/>
        </w:rPr>
        <w:t>претендент</w:t>
      </w:r>
      <w:r w:rsidRPr="007242BE">
        <w:rPr>
          <w:szCs w:val="28"/>
        </w:rPr>
        <w:t xml:space="preserve">а. Возвращение конвертов с заявками, представленными в бумажной форме, возвращаются нарочно представителю </w:t>
      </w:r>
      <w:r>
        <w:rPr>
          <w:szCs w:val="28"/>
        </w:rPr>
        <w:t>претендент</w:t>
      </w:r>
      <w:r w:rsidRPr="007242BE">
        <w:rPr>
          <w:szCs w:val="28"/>
        </w:rPr>
        <w:t xml:space="preserve">а по адресу, указанному в пункте 1.8 конкурсной документации. </w:t>
      </w:r>
      <w:r w:rsidRPr="007242BE">
        <w:rPr>
          <w:i/>
          <w:szCs w:val="28"/>
        </w:rPr>
        <w:t xml:space="preserve"> </w:t>
      </w:r>
    </w:p>
    <w:p w:rsidR="00734239" w:rsidRPr="007242BE" w:rsidRDefault="00734239" w:rsidP="00734239">
      <w:pPr>
        <w:pStyle w:val="11"/>
        <w:ind w:firstLine="709"/>
        <w:rPr>
          <w:szCs w:val="28"/>
        </w:rPr>
      </w:pPr>
      <w:r w:rsidRPr="007242BE">
        <w:rPr>
          <w:szCs w:val="28"/>
        </w:rPr>
        <w:t xml:space="preserve">Отзыв заявки, представленной для участия в конкурсе на бумажном носителе, может быть представлен как нарочно представителем </w:t>
      </w:r>
      <w:r>
        <w:rPr>
          <w:szCs w:val="28"/>
        </w:rPr>
        <w:t>претендент</w:t>
      </w:r>
      <w:r w:rsidRPr="007242BE">
        <w:rPr>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отзыва заявки, представленной для участия в конкурсе на бумажном носителе, представители </w:t>
      </w:r>
      <w:r>
        <w:rPr>
          <w:szCs w:val="28"/>
        </w:rPr>
        <w:t>претендент</w:t>
      </w:r>
      <w:r w:rsidRPr="007242BE">
        <w:rPr>
          <w:szCs w:val="28"/>
        </w:rPr>
        <w:t xml:space="preserve">ов должны иметь при себе доверенность на право отзыва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Обеспечение конкурсной заявки может быть  представлено как в форме внесения денежных средств,</w:t>
      </w:r>
      <w:r w:rsidRPr="007242BE">
        <w:rPr>
          <w:rFonts w:eastAsia="Calibri"/>
          <w:sz w:val="28"/>
          <w:szCs w:val="28"/>
          <w:lang w:eastAsia="en-US"/>
        </w:rPr>
        <w:t xml:space="preserve"> </w:t>
      </w:r>
      <w:r w:rsidRPr="007242BE">
        <w:rPr>
          <w:rFonts w:eastAsia="MS Mincho"/>
          <w:bCs/>
          <w:sz w:val="28"/>
          <w:szCs w:val="28"/>
        </w:rPr>
        <w:t>так и в форме банковской гарантии</w:t>
      </w:r>
      <w:r w:rsidRPr="007242BE">
        <w:rPr>
          <w:rFonts w:eastAsia="MS Mincho"/>
          <w:bCs/>
          <w:i/>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 xml:space="preserve"> Размер обеспечения конкурсной заявки устанавливается в пункте 1.6 конкурсной документации. </w:t>
      </w:r>
      <w:r>
        <w:rPr>
          <w:rFonts w:eastAsia="MS Mincho"/>
          <w:bCs/>
          <w:sz w:val="28"/>
          <w:szCs w:val="28"/>
        </w:rPr>
        <w:t>Претендент</w:t>
      </w:r>
      <w:r w:rsidRPr="007242BE">
        <w:rPr>
          <w:rFonts w:eastAsia="MS Mincho"/>
          <w:bCs/>
          <w:sz w:val="28"/>
          <w:szCs w:val="28"/>
        </w:rPr>
        <w:t xml:space="preserve"> вправе выбрать способ обеспечения конкурсной заявки из указанных в пункте 8.6.1 конкурсной документации. Предоставление обеспечения иным, не указанным в пункте  8.6.1 конкурсной документации, способом не допускается.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 </w:t>
      </w:r>
      <w:r w:rsidRPr="007242BE">
        <w:rPr>
          <w:bCs/>
          <w:color w:val="000000"/>
          <w:sz w:val="28"/>
          <w:szCs w:val="28"/>
        </w:rPr>
        <w:t xml:space="preserve">При выборе способа обеспечения заявки в форме внесения денежных средств </w:t>
      </w:r>
      <w:r>
        <w:rPr>
          <w:bCs/>
          <w:color w:val="000000"/>
          <w:sz w:val="28"/>
          <w:szCs w:val="28"/>
        </w:rPr>
        <w:t>претендент</w:t>
      </w:r>
      <w:r w:rsidRPr="007242BE">
        <w:rPr>
          <w:bCs/>
          <w:color w:val="000000"/>
          <w:sz w:val="28"/>
          <w:szCs w:val="28"/>
        </w:rPr>
        <w:t xml:space="preserve"> перечисляет по реквизитам, указанным в </w:t>
      </w:r>
      <w:r w:rsidRPr="007242BE">
        <w:rPr>
          <w:bCs/>
          <w:color w:val="000000"/>
          <w:sz w:val="28"/>
          <w:szCs w:val="28"/>
        </w:rPr>
        <w:lastRenderedPageBreak/>
        <w:t>пункте 1.6 конкурсной документации, денежные средства в размере, установленном в пункте 1.6 конкурсной документации</w:t>
      </w:r>
      <w:r w:rsidRPr="007242BE">
        <w:rPr>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Факт внесения </w:t>
      </w:r>
      <w:r>
        <w:rPr>
          <w:bCs/>
          <w:sz w:val="28"/>
          <w:szCs w:val="28"/>
        </w:rPr>
        <w:t>претендент</w:t>
      </w:r>
      <w:r w:rsidRPr="007242BE">
        <w:rPr>
          <w:bCs/>
          <w:sz w:val="28"/>
          <w:szCs w:val="28"/>
        </w:rPr>
        <w:t xml:space="preserve">ом денежных средств в качестве обеспечения заявки на участие в конкурсе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заявки на участие в конкурсе, или копией такого поручения.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В случае если </w:t>
      </w:r>
      <w:r>
        <w:rPr>
          <w:spacing w:val="-2"/>
          <w:sz w:val="28"/>
          <w:szCs w:val="28"/>
        </w:rPr>
        <w:t>претендент</w:t>
      </w:r>
      <w:r w:rsidRPr="007242BE">
        <w:rPr>
          <w:spacing w:val="-2"/>
          <w:sz w:val="28"/>
          <w:szCs w:val="28"/>
        </w:rPr>
        <w:t xml:space="preserve">ом в составе заявки представлены документы, подтверждающие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заказчиком в конкурсной документации, такой </w:t>
      </w:r>
      <w:r>
        <w:rPr>
          <w:spacing w:val="-2"/>
          <w:sz w:val="28"/>
          <w:szCs w:val="28"/>
        </w:rPr>
        <w:t>претендент</w:t>
      </w:r>
      <w:r w:rsidRPr="007242BE">
        <w:rPr>
          <w:spacing w:val="-2"/>
          <w:sz w:val="28"/>
          <w:szCs w:val="28"/>
        </w:rPr>
        <w:t xml:space="preserve"> признается не предоставившим обеспечение заявки.</w:t>
      </w:r>
    </w:p>
    <w:p w:rsidR="00734239" w:rsidRPr="007242BE" w:rsidRDefault="00734239" w:rsidP="00734239">
      <w:pPr>
        <w:pStyle w:val="a6"/>
        <w:tabs>
          <w:tab w:val="left" w:pos="1560"/>
        </w:tabs>
        <w:ind w:left="0" w:firstLine="709"/>
        <w:jc w:val="both"/>
        <w:rPr>
          <w:rFonts w:eastAsia="MS Mincho"/>
          <w:bCs/>
          <w:sz w:val="28"/>
          <w:szCs w:val="28"/>
        </w:rPr>
      </w:pPr>
      <w:r w:rsidRPr="007242BE">
        <w:rPr>
          <w:rFonts w:eastAsia="MS Mincho"/>
          <w:bCs/>
          <w:sz w:val="28"/>
          <w:szCs w:val="28"/>
        </w:rPr>
        <w:t xml:space="preserve">В случае если в платежном поручении, представленном </w:t>
      </w:r>
      <w:r>
        <w:rPr>
          <w:rFonts w:eastAsia="MS Mincho"/>
          <w:bCs/>
          <w:sz w:val="28"/>
          <w:szCs w:val="28"/>
        </w:rPr>
        <w:t>претендент</w:t>
      </w:r>
      <w:r w:rsidRPr="007242BE">
        <w:rPr>
          <w:rFonts w:eastAsia="MS Mincho"/>
          <w:bCs/>
          <w:sz w:val="28"/>
          <w:szCs w:val="28"/>
        </w:rPr>
        <w:t>ом в составе заявки, назначение платежа не указано или указано не в соответствии с требованиями пункта 1.6 конкурсной документации, обеспечение заявки считается непредставленным.</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Денежные средства, внесенные в качестве обеспечения заявки на участие в конкурсе, возвращаются на счет </w:t>
      </w:r>
      <w:r>
        <w:rPr>
          <w:spacing w:val="-2"/>
          <w:sz w:val="28"/>
          <w:szCs w:val="28"/>
        </w:rPr>
        <w:t>претендента/</w:t>
      </w:r>
      <w:r w:rsidRPr="007242BE">
        <w:rPr>
          <w:spacing w:val="-2"/>
          <w:sz w:val="28"/>
          <w:szCs w:val="28"/>
        </w:rPr>
        <w:t xml:space="preserve">участника в течение </w:t>
      </w:r>
      <w:r w:rsidRPr="007242BE">
        <w:rPr>
          <w:spacing w:val="-2"/>
          <w:sz w:val="28"/>
          <w:szCs w:val="28"/>
        </w:rPr>
        <w:br/>
      </w:r>
      <w:r>
        <w:rPr>
          <w:spacing w:val="-2"/>
          <w:sz w:val="28"/>
          <w:szCs w:val="28"/>
        </w:rPr>
        <w:t>5</w:t>
      </w:r>
      <w:r w:rsidRPr="007242BE">
        <w:rPr>
          <w:spacing w:val="-2"/>
          <w:sz w:val="28"/>
          <w:szCs w:val="28"/>
        </w:rPr>
        <w:t xml:space="preserve"> (</w:t>
      </w:r>
      <w:r>
        <w:rPr>
          <w:spacing w:val="-2"/>
          <w:sz w:val="28"/>
          <w:szCs w:val="28"/>
        </w:rPr>
        <w:t>пяти</w:t>
      </w:r>
      <w:r w:rsidRPr="007242BE">
        <w:rPr>
          <w:spacing w:val="-2"/>
          <w:sz w:val="28"/>
          <w:szCs w:val="28"/>
        </w:rPr>
        <w:t>)</w:t>
      </w:r>
      <w:r w:rsidRPr="007242BE" w:rsidDel="00064B7A">
        <w:rPr>
          <w:spacing w:val="-2"/>
          <w:sz w:val="28"/>
          <w:szCs w:val="28"/>
        </w:rPr>
        <w:t xml:space="preserve"> </w:t>
      </w:r>
      <w:r w:rsidRPr="007242BE">
        <w:rPr>
          <w:spacing w:val="-2"/>
          <w:sz w:val="28"/>
          <w:szCs w:val="28"/>
        </w:rPr>
        <w:t xml:space="preserve"> рабочих дней, если иное не предусмотрено конкурсной документацией, с даты наступления одного из следующих случаев:</w:t>
      </w:r>
      <w:r w:rsidRPr="007242BE">
        <w:rPr>
          <w:rFonts w:eastAsia="MS Mincho"/>
          <w:bCs/>
          <w:i/>
          <w:sz w:val="28"/>
          <w:szCs w:val="28"/>
        </w:rPr>
        <w:t xml:space="preserve"> </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принятия решения об отказе от проведения конкурса – всем </w:t>
      </w:r>
      <w:r>
        <w:rPr>
          <w:spacing w:val="-2"/>
          <w:sz w:val="28"/>
          <w:szCs w:val="28"/>
        </w:rPr>
        <w:t>претендентам</w:t>
      </w:r>
      <w:r w:rsidRPr="007242BE">
        <w:rPr>
          <w:spacing w:val="-2"/>
          <w:sz w:val="28"/>
          <w:szCs w:val="28"/>
        </w:rPr>
        <w:t>, подавшим конкурсные заявки;</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отзыва </w:t>
      </w:r>
      <w:r>
        <w:rPr>
          <w:spacing w:val="-2"/>
          <w:sz w:val="28"/>
          <w:szCs w:val="28"/>
        </w:rPr>
        <w:t>претендентом</w:t>
      </w:r>
      <w:r w:rsidRPr="007242BE">
        <w:rPr>
          <w:spacing w:val="-2"/>
          <w:sz w:val="28"/>
          <w:szCs w:val="28"/>
        </w:rPr>
        <w:t xml:space="preserve"> конкурсной заявки до окончания срока подачи заявок – такому </w:t>
      </w:r>
      <w:r>
        <w:rPr>
          <w:spacing w:val="-2"/>
          <w:sz w:val="28"/>
          <w:szCs w:val="28"/>
        </w:rPr>
        <w:t>претенденту</w:t>
      </w:r>
      <w:r w:rsidRPr="007242BE">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отказа </w:t>
      </w:r>
      <w:r>
        <w:rPr>
          <w:spacing w:val="-2"/>
          <w:sz w:val="28"/>
          <w:szCs w:val="28"/>
        </w:rPr>
        <w:t>претенденту/</w:t>
      </w:r>
      <w:r w:rsidRPr="007242BE">
        <w:rPr>
          <w:spacing w:val="-2"/>
          <w:sz w:val="28"/>
          <w:szCs w:val="28"/>
        </w:rPr>
        <w:t xml:space="preserve">участника от продления срока действия конкурсной заявки – такому </w:t>
      </w:r>
      <w:r>
        <w:rPr>
          <w:spacing w:val="-2"/>
          <w:sz w:val="28"/>
          <w:szCs w:val="28"/>
        </w:rPr>
        <w:t>претенденту/</w:t>
      </w:r>
      <w:r w:rsidRPr="007242BE">
        <w:rPr>
          <w:spacing w:val="-2"/>
          <w:sz w:val="28"/>
          <w:szCs w:val="28"/>
        </w:rPr>
        <w:t>участнику;</w:t>
      </w:r>
    </w:p>
    <w:p w:rsidR="00734239" w:rsidRPr="007242BE" w:rsidRDefault="00734239" w:rsidP="00734239">
      <w:pPr>
        <w:pStyle w:val="a6"/>
        <w:numPr>
          <w:ilvl w:val="3"/>
          <w:numId w:val="2"/>
        </w:numPr>
        <w:tabs>
          <w:tab w:val="left" w:pos="1701"/>
        </w:tabs>
        <w:ind w:left="0" w:firstLine="709"/>
        <w:jc w:val="both"/>
        <w:rPr>
          <w:rFonts w:eastAsia="MS Mincho"/>
          <w:bCs/>
          <w:color w:val="000000"/>
          <w:sz w:val="28"/>
          <w:szCs w:val="28"/>
        </w:rPr>
      </w:pPr>
      <w:r w:rsidRPr="007242BE">
        <w:rPr>
          <w:sz w:val="28"/>
          <w:szCs w:val="28"/>
        </w:rPr>
        <w:t xml:space="preserve">после вскрытия заявок – лицам, не представившим заявку или </w:t>
      </w:r>
      <w:proofErr w:type="gramStart"/>
      <w:r>
        <w:rPr>
          <w:sz w:val="28"/>
          <w:szCs w:val="28"/>
        </w:rPr>
        <w:t>претендентам</w:t>
      </w:r>
      <w:r w:rsidRPr="007242BE">
        <w:rPr>
          <w:sz w:val="28"/>
          <w:szCs w:val="28"/>
        </w:rPr>
        <w:t>,  не</w:t>
      </w:r>
      <w:proofErr w:type="gramEnd"/>
      <w:r w:rsidRPr="007242BE">
        <w:rPr>
          <w:sz w:val="28"/>
          <w:szCs w:val="28"/>
        </w:rPr>
        <w:t xml:space="preserve"> представившим электронную часть заявки (при проведении конкурса в электронной форме), на основании подписанного уполномоченным лицом, письменного обращения, в котором должны быть указаны реквизиты счета для перечисления денежных средств</w:t>
      </w:r>
      <w:r w:rsidRPr="007242BE">
        <w:rPr>
          <w:sz w:val="28"/>
          <w:szCs w:val="28"/>
          <w:u w:val="single"/>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получения конкурсной заявки после окончания срока подачи заявок – </w:t>
      </w:r>
      <w:r>
        <w:rPr>
          <w:spacing w:val="-2"/>
          <w:sz w:val="28"/>
          <w:szCs w:val="28"/>
        </w:rPr>
        <w:t>претендентам</w:t>
      </w:r>
      <w:r w:rsidRPr="007242BE">
        <w:rPr>
          <w:spacing w:val="-2"/>
          <w:sz w:val="28"/>
          <w:szCs w:val="28"/>
        </w:rPr>
        <w:t>, которые подали эти заявки;</w:t>
      </w:r>
    </w:p>
    <w:p w:rsidR="00734239" w:rsidRPr="002D3FD5" w:rsidRDefault="002D3FD5" w:rsidP="002D3FD5">
      <w:pPr>
        <w:pStyle w:val="a6"/>
        <w:numPr>
          <w:ilvl w:val="3"/>
          <w:numId w:val="2"/>
        </w:numPr>
        <w:ind w:left="0" w:firstLine="709"/>
        <w:jc w:val="both"/>
        <w:rPr>
          <w:rFonts w:eastAsia="MS Mincho"/>
          <w:bCs/>
          <w:sz w:val="28"/>
          <w:szCs w:val="28"/>
        </w:rPr>
      </w:pPr>
      <w:r w:rsidRPr="00B84F28">
        <w:rPr>
          <w:sz w:val="28"/>
          <w:szCs w:val="28"/>
        </w:rPr>
        <w:t>после отказа заказчика от заключения договора с участником закупки при выявлении</w:t>
      </w:r>
      <w:r>
        <w:rPr>
          <w:sz w:val="28"/>
          <w:szCs w:val="28"/>
        </w:rPr>
        <w:t xml:space="preserve"> несоответствия такого претендента</w:t>
      </w:r>
      <w:r w:rsidRPr="00B84F28">
        <w:rPr>
          <w:sz w:val="28"/>
          <w:szCs w:val="28"/>
        </w:rPr>
        <w:t xml:space="preserve"> закупки требованиям конкурсной документации и/или пр</w:t>
      </w:r>
      <w:r>
        <w:rPr>
          <w:sz w:val="28"/>
          <w:szCs w:val="28"/>
        </w:rPr>
        <w:t>и представлении таким претендентом</w:t>
      </w:r>
      <w:r w:rsidRPr="00B84F28">
        <w:rPr>
          <w:sz w:val="28"/>
          <w:szCs w:val="28"/>
        </w:rPr>
        <w:t xml:space="preserve"> недостоверной информации в отношении своего соответствия требованиям</w:t>
      </w:r>
      <w:r>
        <w:rPr>
          <w:sz w:val="28"/>
          <w:szCs w:val="28"/>
        </w:rPr>
        <w:t xml:space="preserve"> документации – такому участнику конкурса</w:t>
      </w:r>
      <w:r>
        <w:rPr>
          <w:spacing w:val="-2"/>
          <w:sz w:val="28"/>
          <w:szCs w:val="28"/>
        </w:rPr>
        <w:t>;</w:t>
      </w:r>
    </w:p>
    <w:p w:rsidR="002D3FD5" w:rsidRPr="007242BE" w:rsidRDefault="002D3FD5" w:rsidP="002D3FD5">
      <w:pPr>
        <w:pStyle w:val="a6"/>
        <w:numPr>
          <w:ilvl w:val="3"/>
          <w:numId w:val="2"/>
        </w:numPr>
        <w:ind w:left="0" w:firstLine="709"/>
        <w:jc w:val="both"/>
        <w:rPr>
          <w:rFonts w:eastAsia="MS Mincho"/>
          <w:bCs/>
          <w:sz w:val="28"/>
          <w:szCs w:val="28"/>
        </w:rPr>
      </w:pPr>
      <w:r>
        <w:rPr>
          <w:spacing w:val="-2"/>
          <w:sz w:val="28"/>
          <w:szCs w:val="28"/>
        </w:rPr>
        <w:t xml:space="preserve">после отказа единственного претендента от заключения договора </w:t>
      </w:r>
      <w:r>
        <w:rPr>
          <w:sz w:val="28"/>
          <w:szCs w:val="28"/>
        </w:rPr>
        <w:t>в связи со снижением цены заключаемого договора по сравнению с ценой, указанной в заявке претендента – такому участнику конкурса</w:t>
      </w:r>
      <w:r w:rsidRPr="002D3FD5">
        <w:rPr>
          <w:sz w:val="28"/>
          <w:szCs w:val="28"/>
        </w:rPr>
        <w:t>;</w:t>
      </w:r>
    </w:p>
    <w:p w:rsidR="002D3FD5" w:rsidRPr="002D3FD5" w:rsidRDefault="002D3FD5" w:rsidP="002D3FD5">
      <w:pPr>
        <w:pStyle w:val="a6"/>
        <w:numPr>
          <w:ilvl w:val="3"/>
          <w:numId w:val="2"/>
        </w:numPr>
        <w:ind w:left="0" w:firstLine="709"/>
        <w:jc w:val="both"/>
        <w:rPr>
          <w:rFonts w:eastAsia="MS Mincho"/>
          <w:bCs/>
          <w:sz w:val="28"/>
          <w:szCs w:val="28"/>
        </w:rPr>
      </w:pPr>
      <w:r w:rsidRPr="007242BE">
        <w:rPr>
          <w:spacing w:val="-2"/>
          <w:sz w:val="28"/>
          <w:szCs w:val="28"/>
        </w:rPr>
        <w:t>после утверждения комиссией итоговых протоколов проведения конкурса – участникам, которые не стали победителями конкурса</w:t>
      </w:r>
      <w:r>
        <w:rPr>
          <w:spacing w:val="-2"/>
          <w:sz w:val="28"/>
          <w:szCs w:val="28"/>
        </w:rPr>
        <w:t xml:space="preserve"> </w:t>
      </w:r>
      <w:r>
        <w:rPr>
          <w:spacing w:val="-2"/>
          <w:sz w:val="28"/>
          <w:szCs w:val="28"/>
        </w:rPr>
        <w:lastRenderedPageBreak/>
        <w:t xml:space="preserve">(за исключением </w:t>
      </w:r>
      <w:r w:rsidRPr="000B6127">
        <w:rPr>
          <w:spacing w:val="-2"/>
          <w:sz w:val="28"/>
          <w:szCs w:val="28"/>
        </w:rPr>
        <w:t>участник</w:t>
      </w:r>
      <w:r>
        <w:rPr>
          <w:spacing w:val="-2"/>
          <w:sz w:val="28"/>
          <w:szCs w:val="28"/>
        </w:rPr>
        <w:t>а</w:t>
      </w:r>
      <w:r w:rsidRPr="000B6127">
        <w:rPr>
          <w:spacing w:val="-2"/>
          <w:sz w:val="28"/>
          <w:szCs w:val="28"/>
        </w:rPr>
        <w:t>, конкурсной заявке которого присвоен второй номер</w:t>
      </w:r>
      <w:r>
        <w:rPr>
          <w:spacing w:val="-2"/>
          <w:sz w:val="28"/>
          <w:szCs w:val="28"/>
        </w:rPr>
        <w:t>)</w:t>
      </w:r>
      <w:r w:rsidRPr="002D3FD5">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после заключения договора – победителю конкурса, участнику, конкурсной заявке которого присвоен второй номер, участнику, с которым в соответствии с конкурсной документацией заключается договор.</w:t>
      </w:r>
    </w:p>
    <w:p w:rsidR="00734239" w:rsidRPr="007242BE" w:rsidRDefault="00734239" w:rsidP="00734239">
      <w:pPr>
        <w:tabs>
          <w:tab w:val="left" w:pos="1560"/>
        </w:tabs>
        <w:ind w:firstLine="708"/>
        <w:jc w:val="both"/>
        <w:rPr>
          <w:rFonts w:eastAsia="MS Mincho"/>
          <w:bCs/>
          <w:sz w:val="28"/>
          <w:szCs w:val="28"/>
        </w:rPr>
      </w:pPr>
      <w:r w:rsidRPr="007242BE">
        <w:rPr>
          <w:rFonts w:eastAsia="MS Mincho"/>
          <w:bCs/>
          <w:color w:val="000000"/>
          <w:sz w:val="28"/>
          <w:szCs w:val="28"/>
        </w:rPr>
        <w:t xml:space="preserve">Обстоятельства, при наступлении которых денежные средства, внесенные в качестве </w:t>
      </w:r>
      <w:r w:rsidRPr="007242BE">
        <w:rPr>
          <w:color w:val="000000"/>
          <w:spacing w:val="-2"/>
          <w:sz w:val="28"/>
          <w:szCs w:val="28"/>
        </w:rPr>
        <w:t xml:space="preserve">обеспечения заявки на участие в конкурсе, не возвращаются на счет </w:t>
      </w:r>
      <w:r>
        <w:rPr>
          <w:color w:val="000000"/>
          <w:spacing w:val="-2"/>
          <w:sz w:val="28"/>
          <w:szCs w:val="28"/>
        </w:rPr>
        <w:t>претендента/</w:t>
      </w:r>
      <w:r w:rsidRPr="007242BE">
        <w:rPr>
          <w:color w:val="000000"/>
          <w:spacing w:val="-2"/>
          <w:sz w:val="28"/>
          <w:szCs w:val="28"/>
        </w:rPr>
        <w:t>участника</w:t>
      </w:r>
      <w:r w:rsidRPr="007242BE">
        <w:rPr>
          <w:rFonts w:eastAsia="MS Mincho"/>
          <w:bCs/>
          <w:color w:val="000000"/>
          <w:sz w:val="28"/>
          <w:szCs w:val="28"/>
        </w:rPr>
        <w:t xml:space="preserve"> указаны в подпункте 8 пункта 8.6.12 конкурсной документации.</w:t>
      </w:r>
    </w:p>
    <w:p w:rsidR="00734239" w:rsidRPr="00AC1111" w:rsidRDefault="00734239" w:rsidP="00734239">
      <w:pPr>
        <w:pStyle w:val="a6"/>
        <w:numPr>
          <w:ilvl w:val="2"/>
          <w:numId w:val="2"/>
        </w:numPr>
        <w:tabs>
          <w:tab w:val="left" w:pos="1560"/>
        </w:tabs>
        <w:ind w:left="0" w:firstLine="709"/>
        <w:jc w:val="both"/>
        <w:rPr>
          <w:color w:val="000000"/>
          <w:sz w:val="28"/>
          <w:szCs w:val="28"/>
        </w:rPr>
      </w:pPr>
      <w:r w:rsidRPr="00AC1111">
        <w:rPr>
          <w:color w:val="000000"/>
          <w:sz w:val="28"/>
          <w:szCs w:val="28"/>
        </w:rPr>
        <w:t>Для</w:t>
      </w:r>
      <w:r>
        <w:rPr>
          <w:color w:val="000000"/>
          <w:sz w:val="28"/>
          <w:szCs w:val="28"/>
        </w:rPr>
        <w:t xml:space="preserve"> возврата </w:t>
      </w:r>
      <w:r w:rsidRPr="00AC1111">
        <w:rPr>
          <w:color w:val="000000"/>
          <w:sz w:val="28"/>
          <w:szCs w:val="28"/>
        </w:rPr>
        <w:t>денежных средств, внесенных претендентами/</w:t>
      </w:r>
      <w:r>
        <w:rPr>
          <w:color w:val="000000"/>
          <w:sz w:val="28"/>
          <w:szCs w:val="28"/>
        </w:rPr>
        <w:t xml:space="preserve"> </w:t>
      </w:r>
      <w:r w:rsidRPr="00AC1111">
        <w:rPr>
          <w:color w:val="000000"/>
          <w:sz w:val="28"/>
          <w:szCs w:val="28"/>
        </w:rPr>
        <w:t>участниками в качестве обеспечения заявок на участие в конкурсе, необходимо при формировании заявки на участие в конкурсе указать реквизиты, на которые можно будет вернуть денежные средства.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color w:val="000000"/>
          <w:sz w:val="28"/>
          <w:szCs w:val="28"/>
        </w:rPr>
        <w:t xml:space="preserve">При выборе способа обеспечения заявки в форме банковской гарантии </w:t>
      </w:r>
      <w:r>
        <w:rPr>
          <w:color w:val="000000"/>
          <w:sz w:val="28"/>
          <w:szCs w:val="28"/>
        </w:rPr>
        <w:t>претендент</w:t>
      </w:r>
      <w:r w:rsidRPr="007242BE">
        <w:rPr>
          <w:color w:val="000000"/>
          <w:sz w:val="28"/>
          <w:szCs w:val="28"/>
        </w:rPr>
        <w:t xml:space="preserve"> должен предоставить</w:t>
      </w:r>
      <w:r w:rsidRPr="007242BE">
        <w:rPr>
          <w:sz w:val="28"/>
          <w:szCs w:val="28"/>
        </w:rPr>
        <w:t xml:space="preserve">  банковскую гарантию, выданную одним из банков</w:t>
      </w:r>
      <w:r>
        <w:rPr>
          <w:sz w:val="28"/>
          <w:szCs w:val="28"/>
        </w:rPr>
        <w:t xml:space="preserve">  и с учетом лимитов на прием банковских гарантий</w:t>
      </w:r>
      <w:r w:rsidRPr="007242BE">
        <w:rPr>
          <w:sz w:val="28"/>
          <w:szCs w:val="28"/>
        </w:rPr>
        <w:t>, указанных в приложении № 4 к конкурсной документации. Срок действия банковской гарантии должен составлять 120 (сто двадцать) дней со дня вскрытия заявок, установленного в пункте 1.8 конкурсной документации. Оригинал банковской гарантии должен быть представлен в составе конкурсной заявки.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Обеспечение конкурсной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w:t>
      </w:r>
      <w:r>
        <w:rPr>
          <w:sz w:val="28"/>
          <w:szCs w:val="28"/>
        </w:rPr>
        <w:t>претендент</w:t>
      </w:r>
      <w:r w:rsidRPr="007242BE">
        <w:rPr>
          <w:sz w:val="28"/>
          <w:szCs w:val="28"/>
        </w:rPr>
        <w:t xml:space="preserve"> подает конкурсные заявки.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Банковская гарантия должна быть оформлена в пользу заказчика.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В банковской гарантии должны быть указаны:</w:t>
      </w:r>
    </w:p>
    <w:p w:rsidR="00734239" w:rsidRPr="007242BE" w:rsidRDefault="00734239" w:rsidP="00734239">
      <w:pPr>
        <w:pStyle w:val="a9"/>
        <w:numPr>
          <w:ilvl w:val="0"/>
          <w:numId w:val="38"/>
        </w:numPr>
        <w:tabs>
          <w:tab w:val="left" w:pos="1134"/>
        </w:tabs>
        <w:suppressAutoHyphens/>
        <w:rPr>
          <w:sz w:val="28"/>
          <w:szCs w:val="28"/>
        </w:rPr>
      </w:pPr>
      <w:r w:rsidRPr="007242BE">
        <w:rPr>
          <w:color w:val="000000"/>
          <w:sz w:val="28"/>
          <w:szCs w:val="28"/>
        </w:rPr>
        <w:t>дата выдачи;</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принципал;</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бенефициар (заказчик);</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гарант;</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способ закупки, номер и ее наименование согласно пунктам 1.2, 1.3 конкурсной документации;</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w:t>
      </w:r>
    </w:p>
    <w:p w:rsidR="00734239" w:rsidRPr="007242BE" w:rsidRDefault="00734239" w:rsidP="00734239">
      <w:pPr>
        <w:pStyle w:val="a9"/>
        <w:tabs>
          <w:tab w:val="left" w:pos="1134"/>
        </w:tabs>
        <w:suppressAutoHyphens/>
        <w:rPr>
          <w:color w:val="000000"/>
          <w:sz w:val="28"/>
          <w:szCs w:val="28"/>
        </w:rPr>
      </w:pPr>
      <w:r w:rsidRPr="007242BE">
        <w:rPr>
          <w:color w:val="000000"/>
          <w:sz w:val="28"/>
          <w:szCs w:val="28"/>
        </w:rPr>
        <w:t xml:space="preserve">- обязательство принципала, в случае если он будет признан победителем (либо участником, </w:t>
      </w:r>
      <w:r w:rsidRPr="007242BE">
        <w:rPr>
          <w:sz w:val="28"/>
          <w:szCs w:val="28"/>
        </w:rPr>
        <w:t>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w:t>
      </w:r>
      <w:r w:rsidRPr="007242BE">
        <w:rPr>
          <w:color w:val="000000"/>
          <w:sz w:val="28"/>
          <w:szCs w:val="28"/>
        </w:rPr>
        <w:t xml:space="preserve">, либо будет признан единственным участником, допущенным к участию в конкурсе (при условии, что будет </w:t>
      </w:r>
      <w:r w:rsidRPr="007242BE">
        <w:rPr>
          <w:color w:val="000000"/>
          <w:sz w:val="28"/>
          <w:szCs w:val="28"/>
        </w:rPr>
        <w:lastRenderedPageBreak/>
        <w:t>принято решение о заключении договора с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конкурсной документации в течение 7 (семи) календарных дней с даты получения проекта договора от заказчика;</w:t>
      </w:r>
    </w:p>
    <w:p w:rsidR="00734239" w:rsidRPr="007242BE" w:rsidRDefault="00734239" w:rsidP="00734239">
      <w:pPr>
        <w:pStyle w:val="a9"/>
        <w:tabs>
          <w:tab w:val="left" w:pos="1134"/>
        </w:tabs>
        <w:suppressAutoHyphens/>
        <w:rPr>
          <w:sz w:val="28"/>
        </w:rPr>
      </w:pPr>
      <w:r w:rsidRPr="007242BE">
        <w:rPr>
          <w:sz w:val="28"/>
        </w:rPr>
        <w:t>- обязательство принципала не совершать действий, направленных на отзыв своей конкурсной заявки после окончания срока подачи заявок;</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денежная сумма, подлежащая выплате;</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w:t>
      </w:r>
    </w:p>
    <w:p w:rsidR="00734239" w:rsidRPr="007242BE" w:rsidRDefault="00734239" w:rsidP="00734239">
      <w:pPr>
        <w:pStyle w:val="a9"/>
        <w:tabs>
          <w:tab w:val="left" w:pos="1134"/>
        </w:tabs>
        <w:suppressAutoHyphens/>
        <w:rPr>
          <w:sz w:val="28"/>
          <w:szCs w:val="28"/>
        </w:rPr>
      </w:pPr>
      <w:r w:rsidRPr="007242BE">
        <w:rPr>
          <w:color w:val="000000"/>
          <w:sz w:val="28"/>
          <w:szCs w:val="28"/>
        </w:rPr>
        <w:t xml:space="preserve">- </w:t>
      </w:r>
      <w:r w:rsidRPr="007242BE">
        <w:rPr>
          <w:sz w:val="28"/>
          <w:szCs w:val="28"/>
        </w:rPr>
        <w:t>изменение или отзыв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734239" w:rsidRPr="007242BE" w:rsidRDefault="00734239" w:rsidP="00734239">
      <w:pPr>
        <w:pStyle w:val="a9"/>
        <w:tabs>
          <w:tab w:val="left" w:pos="1134"/>
        </w:tabs>
        <w:suppressAutoHyphens/>
        <w:rPr>
          <w:sz w:val="28"/>
          <w:szCs w:val="28"/>
        </w:rPr>
      </w:pPr>
      <w:r w:rsidRPr="007242BE">
        <w:rPr>
          <w:sz w:val="28"/>
          <w:szCs w:val="28"/>
        </w:rPr>
        <w:t>- отказ принципала подписать договор в порядке, установленном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договора в срок, установленный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обеспечения исполнения договора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представление принципалом обеспечения исполнения договора не в соответствии с требованиями конкурсной документации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xml:space="preserve">- непредставление сведений </w:t>
      </w:r>
      <w:r w:rsidRPr="007242BE">
        <w:rPr>
          <w:color w:val="000000"/>
          <w:sz w:val="28"/>
          <w:szCs w:val="28"/>
        </w:rPr>
        <w:t>в отношении всей цепочки собственников, включая бенефициаров (в том числе конечных),</w:t>
      </w:r>
      <w:r w:rsidRPr="007242BE">
        <w:rPr>
          <w:sz w:val="28"/>
          <w:szCs w:val="28"/>
        </w:rPr>
        <w:t xml:space="preserve"> в соответствии с требованиями пункта 9.2 конкурсной документации;</w:t>
      </w:r>
    </w:p>
    <w:p w:rsidR="00734239" w:rsidRPr="007242BE" w:rsidRDefault="00734239" w:rsidP="00734239">
      <w:pPr>
        <w:pStyle w:val="a9"/>
        <w:numPr>
          <w:ilvl w:val="0"/>
          <w:numId w:val="38"/>
        </w:numPr>
        <w:tabs>
          <w:tab w:val="left" w:pos="1134"/>
        </w:tabs>
        <w:suppressAutoHyphens/>
        <w:ind w:left="0" w:firstLine="709"/>
        <w:rPr>
          <w:color w:val="000000"/>
          <w:sz w:val="28"/>
          <w:szCs w:val="28"/>
        </w:rPr>
      </w:pPr>
      <w:r w:rsidRPr="007242BE">
        <w:rPr>
          <w:color w:val="000000"/>
          <w:sz w:val="28"/>
          <w:szCs w:val="28"/>
        </w:rPr>
        <w:t>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734239" w:rsidRPr="007242BE" w:rsidRDefault="00734239" w:rsidP="00734239">
      <w:pPr>
        <w:pStyle w:val="a9"/>
        <w:numPr>
          <w:ilvl w:val="2"/>
          <w:numId w:val="2"/>
        </w:numPr>
        <w:tabs>
          <w:tab w:val="left" w:pos="1560"/>
        </w:tabs>
        <w:suppressAutoHyphens/>
        <w:ind w:left="0" w:firstLine="70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обязанность гаранта по рассмотрению требования бенефициара и осуществления платежа в пользу бенефициара в течение 5 (пяти) </w:t>
      </w:r>
      <w:r w:rsidR="005B799E">
        <w:rPr>
          <w:color w:val="000000"/>
          <w:sz w:val="28"/>
          <w:szCs w:val="28"/>
        </w:rPr>
        <w:t>рабочих</w:t>
      </w:r>
      <w:r w:rsidR="003277D1">
        <w:rPr>
          <w:color w:val="000000"/>
          <w:sz w:val="28"/>
          <w:szCs w:val="28"/>
        </w:rPr>
        <w:t xml:space="preserve"> (банковских)</w:t>
      </w:r>
      <w:r w:rsidR="005B799E">
        <w:rPr>
          <w:color w:val="000000"/>
          <w:sz w:val="28"/>
          <w:szCs w:val="28"/>
        </w:rPr>
        <w:t xml:space="preserve"> </w:t>
      </w:r>
      <w:r w:rsidRPr="00063CE5">
        <w:rPr>
          <w:color w:val="000000"/>
          <w:sz w:val="28"/>
          <w:szCs w:val="28"/>
        </w:rPr>
        <w:t>дней</w:t>
      </w:r>
      <w:r w:rsidRPr="007242BE">
        <w:rPr>
          <w:color w:val="000000"/>
          <w:sz w:val="28"/>
          <w:szCs w:val="28"/>
        </w:rPr>
        <w:t xml:space="preserve"> со дня, следующего за днем получения требования бенефициара (заказчика) со всеми приложенными к нему документами;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условие, согласно которому исполнением обязательств гаранта по банковской гарантии является фактическое поступление денежных сумм на </w:t>
      </w:r>
      <w:r w:rsidRPr="007242BE">
        <w:rPr>
          <w:color w:val="000000"/>
          <w:sz w:val="28"/>
          <w:szCs w:val="28"/>
        </w:rPr>
        <w:lastRenderedPageBreak/>
        <w:t>счет, на котором в соответствии с законодательством Российской Федерации учитываются операции со средствами, поступающими бенефициару;</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банковская гарантия вступает в силу со дня вскрытия заявок, установленного пунктом 1.8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7242BE">
        <w:rPr>
          <w:color w:val="000000"/>
          <w:sz w:val="28"/>
          <w:szCs w:val="28"/>
          <w:lang w:val="en-US"/>
        </w:rPr>
        <w:t>SWIFT</w:t>
      </w:r>
      <w:r w:rsidRPr="007242BE">
        <w:rPr>
          <w:color w:val="000000"/>
          <w:sz w:val="28"/>
          <w:szCs w:val="28"/>
        </w:rPr>
        <w:t xml:space="preserve"> (СВИФТ), с соблюдением требований к форме, установленных стандартами этой системы;</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срок действия банковской гарантии в соответствии с требованиями пункта 8.6.8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указание на то, что сведения о принципале в объеме, определенном статьей 4 Федерального закона от 30 декабря 2004г. </w:t>
      </w:r>
      <w:r>
        <w:rPr>
          <w:color w:val="000000"/>
          <w:sz w:val="28"/>
          <w:szCs w:val="28"/>
        </w:rPr>
        <w:t xml:space="preserve">№ </w:t>
      </w:r>
      <w:r w:rsidRPr="007242BE">
        <w:rPr>
          <w:color w:val="000000"/>
          <w:sz w:val="28"/>
          <w:szCs w:val="28"/>
        </w:rPr>
        <w:t xml:space="preserve">218-ФЗ </w:t>
      </w:r>
      <w:r>
        <w:rPr>
          <w:color w:val="000000"/>
          <w:sz w:val="28"/>
          <w:szCs w:val="28"/>
        </w:rPr>
        <w:t>«</w:t>
      </w:r>
      <w:r w:rsidRPr="007242BE">
        <w:rPr>
          <w:color w:val="000000"/>
          <w:sz w:val="28"/>
          <w:szCs w:val="28"/>
        </w:rPr>
        <w:t>О кредитных историях</w:t>
      </w:r>
      <w:r>
        <w:rPr>
          <w:color w:val="000000"/>
          <w:sz w:val="28"/>
          <w:szCs w:val="28"/>
        </w:rPr>
        <w:t>»</w:t>
      </w:r>
      <w:r w:rsidRPr="007242BE">
        <w:rPr>
          <w:color w:val="000000"/>
          <w:sz w:val="28"/>
          <w:szCs w:val="28"/>
        </w:rPr>
        <w:t xml:space="preserve"> передаются гарантом в бюро кредитных историй;</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указание на то, что гарантом соблюдаются нормативы достаточности капитала банка (Н1) и максимального размера риска на одного заемщика или группу связанных заемщиков (Н6) в размерах, предусмотренных</w:t>
      </w:r>
      <w:r w:rsidR="00CC1970">
        <w:rPr>
          <w:color w:val="000000"/>
          <w:sz w:val="28"/>
          <w:szCs w:val="28"/>
        </w:rPr>
        <w:t xml:space="preserve"> действующей</w:t>
      </w:r>
      <w:r w:rsidRPr="007242BE">
        <w:rPr>
          <w:color w:val="000000"/>
          <w:sz w:val="28"/>
          <w:szCs w:val="28"/>
        </w:rPr>
        <w:t xml:space="preserve"> Инструкцией Банка России </w:t>
      </w:r>
      <w:r>
        <w:rPr>
          <w:color w:val="000000"/>
          <w:sz w:val="28"/>
          <w:szCs w:val="28"/>
        </w:rPr>
        <w:t>«</w:t>
      </w:r>
      <w:r w:rsidRPr="007242BE">
        <w:rPr>
          <w:color w:val="000000"/>
          <w:sz w:val="28"/>
          <w:szCs w:val="28"/>
        </w:rPr>
        <w:t>Об обязательных нормативах банков</w:t>
      </w:r>
      <w:r>
        <w:rPr>
          <w:color w:val="000000"/>
          <w:sz w:val="28"/>
          <w:szCs w:val="28"/>
        </w:rPr>
        <w:t>»</w:t>
      </w:r>
      <w:r w:rsidRPr="007242BE">
        <w:rPr>
          <w:color w:val="000000"/>
          <w:sz w:val="28"/>
          <w:szCs w:val="28"/>
        </w:rPr>
        <w:t xml:space="preserve"> на последнюю отчетную дату и на дату выдачи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7242BE">
        <w:rPr>
          <w:color w:val="000000"/>
          <w:sz w:val="28"/>
          <w:szCs w:val="28"/>
        </w:rPr>
        <w:lastRenderedPageBreak/>
        <w:t>уведомлений), за исключением копии выданной гарантии, карточки с образцами подписей уполномоченных лиц бенефициара.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Вместе с гарантией </w:t>
      </w:r>
      <w:r>
        <w:rPr>
          <w:color w:val="000000"/>
          <w:sz w:val="28"/>
          <w:szCs w:val="28"/>
        </w:rPr>
        <w:t>претендент</w:t>
      </w:r>
      <w:r w:rsidRPr="007242BE">
        <w:rPr>
          <w:color w:val="000000"/>
          <w:sz w:val="28"/>
          <w:szCs w:val="28"/>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Основанием для отказа в </w:t>
      </w:r>
      <w:r w:rsidRPr="007242BE">
        <w:rPr>
          <w:color w:val="000000"/>
          <w:sz w:val="28"/>
          <w:szCs w:val="28"/>
        </w:rPr>
        <w:t xml:space="preserve">допуске к участию в конкурсе </w:t>
      </w:r>
      <w:r w:rsidRPr="007242BE">
        <w:rPr>
          <w:sz w:val="28"/>
          <w:szCs w:val="28"/>
        </w:rPr>
        <w:t>является несоответствие банковской гарантии условиям, изложенным в конкурсной документации.</w:t>
      </w:r>
      <w:r w:rsidRPr="007242BE">
        <w:rPr>
          <w:rFonts w:eastAsia="Times New Roman"/>
          <w:i/>
          <w:sz w:val="28"/>
          <w:szCs w:val="28"/>
        </w:rPr>
        <w:t xml:space="preserve">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Возврат банковской гарантии осуществляется заказчиком в случаях, указанных в пункте 8.6.6. конкурсной документации, </w:t>
      </w:r>
      <w:r w:rsidRPr="007242BE">
        <w:rPr>
          <w:color w:val="000000"/>
          <w:sz w:val="28"/>
          <w:szCs w:val="28"/>
        </w:rPr>
        <w:t xml:space="preserve">представившему ее лицу или гаранту при условии отсутствия обстоятельств, предусмотренных подпунктом 8 пункта </w:t>
      </w:r>
      <w:r w:rsidRPr="007242BE">
        <w:rPr>
          <w:bCs/>
          <w:color w:val="000000"/>
          <w:sz w:val="28"/>
          <w:szCs w:val="28"/>
        </w:rPr>
        <w:t>8.6.12 конкурсной документации</w:t>
      </w:r>
      <w:r w:rsidRPr="007242BE">
        <w:rPr>
          <w:sz w:val="28"/>
          <w:szCs w:val="28"/>
        </w:rPr>
        <w:t>, взыскание по ней не производится.</w:t>
      </w:r>
    </w:p>
    <w:p w:rsidR="00734239" w:rsidRPr="007242BE" w:rsidRDefault="00734239" w:rsidP="00734239">
      <w:pPr>
        <w:tabs>
          <w:tab w:val="left" w:pos="1560"/>
        </w:tabs>
        <w:ind w:firstLine="709"/>
        <w:jc w:val="both"/>
        <w:rPr>
          <w:sz w:val="28"/>
          <w:szCs w:val="28"/>
        </w:rPr>
      </w:pPr>
      <w:r w:rsidRPr="007242BE">
        <w:rPr>
          <w:sz w:val="28"/>
          <w:szCs w:val="28"/>
        </w:rPr>
        <w:t xml:space="preserve">Для возврата обеспечения конкурсной заявки, представленного в форме банковской гарантии, </w:t>
      </w:r>
      <w:r>
        <w:rPr>
          <w:sz w:val="28"/>
          <w:szCs w:val="28"/>
        </w:rPr>
        <w:t>претендентам/</w:t>
      </w:r>
      <w:r w:rsidRPr="007242BE">
        <w:rPr>
          <w:sz w:val="28"/>
          <w:szCs w:val="28"/>
        </w:rPr>
        <w:t>участникам конкурса необходимо прибыть по адресу</w:t>
      </w:r>
      <w:r>
        <w:rPr>
          <w:sz w:val="28"/>
          <w:szCs w:val="28"/>
        </w:rPr>
        <w:t xml:space="preserve"> заказчика</w:t>
      </w:r>
      <w:r w:rsidRPr="007242BE">
        <w:rPr>
          <w:sz w:val="28"/>
          <w:szCs w:val="28"/>
        </w:rPr>
        <w:t>, указанному в пункте 1.</w:t>
      </w:r>
      <w:r>
        <w:rPr>
          <w:sz w:val="28"/>
          <w:szCs w:val="28"/>
        </w:rPr>
        <w:t>1.1</w:t>
      </w:r>
      <w:r w:rsidRPr="007242BE">
        <w:rPr>
          <w:sz w:val="28"/>
          <w:szCs w:val="28"/>
        </w:rPr>
        <w:t xml:space="preserve"> конкурсной документации.</w:t>
      </w:r>
    </w:p>
    <w:p w:rsidR="00734239" w:rsidRPr="007242BE" w:rsidRDefault="00734239" w:rsidP="00734239">
      <w:pPr>
        <w:tabs>
          <w:tab w:val="left" w:pos="1560"/>
        </w:tabs>
        <w:ind w:firstLine="709"/>
        <w:jc w:val="both"/>
        <w:rPr>
          <w:rFonts w:eastAsia="MS Mincho"/>
          <w:sz w:val="28"/>
          <w:szCs w:val="28"/>
        </w:rPr>
      </w:pPr>
      <w:r w:rsidRPr="007242BE">
        <w:rPr>
          <w:sz w:val="28"/>
          <w:szCs w:val="28"/>
        </w:rPr>
        <w:t xml:space="preserve">При себе необходимо иметь доверенность от организации, дающую право получить банковскую гарантию, с приложением копий документов, подтверждающих полномочия лица, выдавшего доверенность </w:t>
      </w:r>
      <w:r w:rsidRPr="007242BE">
        <w:rPr>
          <w:bCs/>
          <w:sz w:val="28"/>
          <w:szCs w:val="28"/>
        </w:rPr>
        <w:t>(с указанием номера банковской гарантии, банка, выдавшего банковскую гарантию, суммы банковской гарантии и номера конкурса, по которым выдана банковская гарантия)</w:t>
      </w:r>
      <w:r w:rsidRPr="007242BE">
        <w:rPr>
          <w:sz w:val="28"/>
          <w:szCs w:val="28"/>
        </w:rPr>
        <w:t xml:space="preserve"> либо решение или приказ о назначении должностного лица (генерального директора, директора), имеющего право действовать от имени организации, в том числе совершать в установленном порядке сделки от имени организации без доверенности (копия, заверенная подписью и  печатью (при ее наличии) </w:t>
      </w:r>
      <w:r>
        <w:rPr>
          <w:sz w:val="28"/>
          <w:szCs w:val="28"/>
        </w:rPr>
        <w:t>претендента/</w:t>
      </w:r>
      <w:r w:rsidRPr="007242BE">
        <w:rPr>
          <w:sz w:val="28"/>
          <w:szCs w:val="28"/>
        </w:rPr>
        <w:t>участника).</w:t>
      </w:r>
    </w:p>
    <w:p w:rsidR="00734239" w:rsidRPr="007242BE" w:rsidRDefault="00734239" w:rsidP="00734239">
      <w:pPr>
        <w:ind w:firstLine="709"/>
        <w:jc w:val="both"/>
        <w:rPr>
          <w:rFonts w:eastAsia="MS Mincho"/>
          <w:sz w:val="28"/>
          <w:szCs w:val="28"/>
        </w:rPr>
      </w:pPr>
    </w:p>
    <w:p w:rsidR="00734239" w:rsidRDefault="00AC1E32" w:rsidP="00AC1E32">
      <w:pPr>
        <w:pStyle w:val="3"/>
        <w:numPr>
          <w:ilvl w:val="1"/>
          <w:numId w:val="2"/>
        </w:numPr>
        <w:spacing w:before="0" w:after="0"/>
        <w:ind w:left="1080" w:hanging="371"/>
        <w:jc w:val="both"/>
        <w:rPr>
          <w:rFonts w:ascii="Times New Roman" w:hAnsi="Times New Roman" w:cs="Times New Roman"/>
          <w:sz w:val="28"/>
          <w:szCs w:val="28"/>
        </w:rPr>
      </w:pPr>
      <w:r w:rsidRPr="00AC1E32">
        <w:rPr>
          <w:rFonts w:ascii="Times New Roman" w:hAnsi="Times New Roman" w:cs="Times New Roman"/>
          <w:sz w:val="28"/>
          <w:szCs w:val="28"/>
        </w:rPr>
        <w:t xml:space="preserve">Предоставление технического предложения </w:t>
      </w:r>
    </w:p>
    <w:p w:rsidR="00AC1E32" w:rsidRPr="00AC1E32" w:rsidRDefault="00AC1E32" w:rsidP="00AC1E32"/>
    <w:p w:rsidR="00AC1E32" w:rsidRPr="00AC1E32" w:rsidRDefault="00AC1E32" w:rsidP="00AC1E32">
      <w:pPr>
        <w:pStyle w:val="af0"/>
        <w:numPr>
          <w:ilvl w:val="2"/>
          <w:numId w:val="2"/>
        </w:numPr>
        <w:ind w:left="0" w:firstLine="709"/>
        <w:rPr>
          <w:b w:val="0"/>
          <w:i w:val="0"/>
        </w:rPr>
      </w:pPr>
      <w:r w:rsidRPr="00AC1E32">
        <w:rPr>
          <w:b w:val="0"/>
          <w:i w:val="0"/>
        </w:rPr>
        <w:t xml:space="preserve">В составе конкурсной заявки </w:t>
      </w:r>
      <w:r>
        <w:rPr>
          <w:b w:val="0"/>
          <w:i w:val="0"/>
        </w:rPr>
        <w:t>претендент</w:t>
      </w:r>
      <w:r w:rsidRPr="00AC1E32">
        <w:rPr>
          <w:b w:val="0"/>
          <w:i w:val="0"/>
        </w:rPr>
        <w:t xml:space="preserve"> должен представить техническое предложение, оформленное по форме приложе</w:t>
      </w:r>
      <w:r w:rsidR="009C6E95">
        <w:rPr>
          <w:b w:val="0"/>
          <w:i w:val="0"/>
        </w:rPr>
        <w:t>ния № 3</w:t>
      </w:r>
      <w:r w:rsidRPr="00AC1E32">
        <w:rPr>
          <w:b w:val="0"/>
          <w:i w:val="0"/>
        </w:rPr>
        <w:t xml:space="preserve"> к конкурсной документации, заверенное подписью и печатью (при ее наличии) участника, а также документы, предоставляемые в подтверждение соответствия предлагаемых</w:t>
      </w:r>
      <w:r w:rsidR="00966084">
        <w:rPr>
          <w:b w:val="0"/>
          <w:i w:val="0"/>
        </w:rPr>
        <w:t xml:space="preserve"> </w:t>
      </w:r>
      <w:r>
        <w:rPr>
          <w:b w:val="0"/>
          <w:i w:val="0"/>
        </w:rPr>
        <w:t>претендентом</w:t>
      </w:r>
      <w:r w:rsidRPr="00AC1E32">
        <w:rPr>
          <w:b w:val="0"/>
          <w:i w:val="0"/>
        </w:rPr>
        <w:t xml:space="preserve"> товаров, работ, услуг в случае, если предоставление таких документов предусмотрено приложением № </w:t>
      </w:r>
      <w:r w:rsidR="003D120D">
        <w:rPr>
          <w:b w:val="0"/>
          <w:i w:val="0"/>
        </w:rPr>
        <w:t>2</w:t>
      </w:r>
      <w:r w:rsidRPr="00AC1E32">
        <w:rPr>
          <w:b w:val="0"/>
          <w:i w:val="0"/>
        </w:rPr>
        <w:t xml:space="preserve"> к конкурсной документации. В техническом предложении </w:t>
      </w:r>
      <w:r>
        <w:rPr>
          <w:b w:val="0"/>
          <w:i w:val="0"/>
        </w:rPr>
        <w:t>претендента</w:t>
      </w:r>
      <w:r w:rsidR="003D120D">
        <w:rPr>
          <w:b w:val="0"/>
          <w:i w:val="0"/>
        </w:rPr>
        <w:t xml:space="preserve"> должны быть изложены характеристики товаров, работ, услуг</w:t>
      </w:r>
      <w:r w:rsidRPr="00AC1E32">
        <w:rPr>
          <w:b w:val="0"/>
          <w:i w:val="0"/>
        </w:rPr>
        <w:t>, соответствующие требованиям технического зада</w:t>
      </w:r>
      <w:r w:rsidR="003D120D">
        <w:rPr>
          <w:b w:val="0"/>
          <w:i w:val="0"/>
        </w:rPr>
        <w:t>ния, являющегося приложением № 2</w:t>
      </w:r>
      <w:r w:rsidRPr="00AC1E32">
        <w:rPr>
          <w:b w:val="0"/>
          <w:i w:val="0"/>
        </w:rPr>
        <w:t xml:space="preserve"> к конкурсной документации.</w:t>
      </w:r>
    </w:p>
    <w:p w:rsidR="00AC1E32" w:rsidRDefault="00AC1E32" w:rsidP="00AC1E32">
      <w:pPr>
        <w:pStyle w:val="af0"/>
        <w:ind w:firstLine="709"/>
        <w:rPr>
          <w:b w:val="0"/>
          <w:i w:val="0"/>
        </w:rPr>
      </w:pPr>
      <w:r w:rsidRPr="00AC1E32">
        <w:rPr>
          <w:b w:val="0"/>
          <w:i w:val="0"/>
        </w:rPr>
        <w:lastRenderedPageBreak/>
        <w:t>В случае проведения закупки в бумажной форме техническое предложение предоставляется на бумажном носителе в виде  оригинала документа. В случае проведения закупки в электронной форме техническое предложение предоставляется в электронной форме и должно быть сканировано с оригинала.</w:t>
      </w:r>
    </w:p>
    <w:p w:rsidR="00734239" w:rsidRPr="003D120D" w:rsidRDefault="003D120D" w:rsidP="003D120D">
      <w:pPr>
        <w:pStyle w:val="af0"/>
        <w:numPr>
          <w:ilvl w:val="2"/>
          <w:numId w:val="2"/>
        </w:numPr>
        <w:ind w:left="0" w:firstLine="709"/>
        <w:rPr>
          <w:b w:val="0"/>
          <w:i w:val="0"/>
        </w:rPr>
      </w:pPr>
      <w:r w:rsidRPr="000D062B">
        <w:rPr>
          <w:b w:val="0"/>
          <w:i w:val="0"/>
        </w:rPr>
        <w:t>Техническое</w:t>
      </w:r>
      <w:r>
        <w:rPr>
          <w:b w:val="0"/>
          <w:i w:val="0"/>
        </w:rPr>
        <w:t xml:space="preserve"> </w:t>
      </w:r>
      <w:r w:rsidRPr="000D062B">
        <w:rPr>
          <w:b w:val="0"/>
          <w:i w:val="0"/>
        </w:rPr>
        <w:t>предложение</w:t>
      </w:r>
      <w:r w:rsidRPr="007242BE">
        <w:rPr>
          <w:b w:val="0"/>
          <w:i w:val="0"/>
        </w:rPr>
        <w:t xml:space="preserve"> должно включать цену за единицу (если указание </w:t>
      </w:r>
      <w:r>
        <w:rPr>
          <w:b w:val="0"/>
          <w:i w:val="0"/>
        </w:rPr>
        <w:t xml:space="preserve">цены за единицу </w:t>
      </w:r>
      <w:r w:rsidRPr="007242BE">
        <w:rPr>
          <w:b w:val="0"/>
          <w:i w:val="0"/>
        </w:rPr>
        <w:t>предусмотрено конкурсной документацией) и общую цену предложения</w:t>
      </w:r>
      <w:r>
        <w:rPr>
          <w:b w:val="0"/>
          <w:i w:val="0"/>
        </w:rPr>
        <w:t xml:space="preserve"> Претендентом должны быть указаны марки, </w:t>
      </w:r>
      <w:r w:rsidRPr="003D120D">
        <w:rPr>
          <w:b w:val="0"/>
          <w:i w:val="0"/>
        </w:rPr>
        <w:t xml:space="preserve">модели, наименования предлагаемых товаров, работ, услуг. </w:t>
      </w:r>
      <w:r w:rsidR="00734239" w:rsidRPr="003D120D">
        <w:rPr>
          <w:b w:val="0"/>
          <w:i w:val="0"/>
        </w:rPr>
        <w:t xml:space="preserve"> </w:t>
      </w:r>
    </w:p>
    <w:p w:rsidR="00734239" w:rsidRPr="003D120D" w:rsidRDefault="004C0024" w:rsidP="00734239">
      <w:pPr>
        <w:pStyle w:val="af0"/>
        <w:numPr>
          <w:ilvl w:val="2"/>
          <w:numId w:val="2"/>
        </w:numPr>
        <w:ind w:left="0" w:firstLine="709"/>
        <w:rPr>
          <w:b w:val="0"/>
          <w:i w:val="0"/>
        </w:rPr>
      </w:pPr>
      <w:r w:rsidRPr="003D120D">
        <w:rPr>
          <w:b w:val="0"/>
          <w:i w:val="0"/>
        </w:rPr>
        <w:t xml:space="preserve">Цены необходимо приводить </w:t>
      </w:r>
      <w:r w:rsidR="003D120D">
        <w:rPr>
          <w:b w:val="0"/>
          <w:i w:val="0"/>
        </w:rPr>
        <w:t xml:space="preserve">в рублях </w:t>
      </w:r>
      <w:r w:rsidR="00734239" w:rsidRPr="003D120D">
        <w:rPr>
          <w:b w:val="0"/>
          <w:i w:val="0"/>
        </w:rPr>
        <w:t>с учетом всех возможных расходов</w:t>
      </w:r>
      <w:r w:rsidR="003D120D">
        <w:rPr>
          <w:b w:val="0"/>
          <w:i w:val="0"/>
        </w:rPr>
        <w:t xml:space="preserve"> претендента. </w:t>
      </w:r>
    </w:p>
    <w:p w:rsidR="00734239" w:rsidRPr="007242BE" w:rsidRDefault="00734239" w:rsidP="00734239">
      <w:pPr>
        <w:pStyle w:val="af0"/>
        <w:numPr>
          <w:ilvl w:val="2"/>
          <w:numId w:val="2"/>
        </w:numPr>
        <w:ind w:left="0" w:firstLine="709"/>
        <w:rPr>
          <w:b w:val="0"/>
          <w:i w:val="0"/>
        </w:rPr>
      </w:pPr>
      <w:r w:rsidRPr="003D120D">
        <w:rPr>
          <w:b w:val="0"/>
          <w:i w:val="0"/>
        </w:rPr>
        <w:t>Цены должны быть указаны с учетом НДС и без учета НДС</w:t>
      </w:r>
      <w:r w:rsidRPr="007242BE">
        <w:rPr>
          <w:b w:val="0"/>
          <w:i w:val="0"/>
        </w:rPr>
        <w:t>.</w:t>
      </w:r>
    </w:p>
    <w:p w:rsidR="00734239" w:rsidRPr="007242BE" w:rsidRDefault="00734239" w:rsidP="00734239">
      <w:pPr>
        <w:pStyle w:val="af0"/>
        <w:numPr>
          <w:ilvl w:val="2"/>
          <w:numId w:val="2"/>
        </w:numPr>
        <w:ind w:left="0" w:firstLine="709"/>
        <w:rPr>
          <w:b w:val="0"/>
          <w:i w:val="0"/>
        </w:rPr>
      </w:pPr>
      <w:r w:rsidRPr="007242BE">
        <w:rPr>
          <w:b w:val="0"/>
          <w:i w:val="0"/>
        </w:rPr>
        <w:t xml:space="preserve">Для целей единообразного подхода к расчету </w:t>
      </w:r>
      <w:proofErr w:type="gramStart"/>
      <w:r w:rsidRPr="007242BE">
        <w:rPr>
          <w:b w:val="0"/>
          <w:i w:val="0"/>
        </w:rPr>
        <w:t xml:space="preserve">сумм </w:t>
      </w:r>
      <w:r w:rsidR="00966084">
        <w:rPr>
          <w:b w:val="0"/>
          <w:i w:val="0"/>
        </w:rPr>
        <w:t xml:space="preserve"> технического</w:t>
      </w:r>
      <w:proofErr w:type="gramEnd"/>
      <w:r w:rsidR="00966084">
        <w:rPr>
          <w:b w:val="0"/>
          <w:i w:val="0"/>
        </w:rPr>
        <w:t xml:space="preserve"> </w:t>
      </w:r>
      <w:r w:rsidRPr="007242BE">
        <w:rPr>
          <w:b w:val="0"/>
          <w:i w:val="0"/>
        </w:rPr>
        <w:t xml:space="preserve">предложения суммы с учетом НДС необходимо рассчитывать следующим образом: цена единицы товаров, работ, услуг без учета НДС, округленная до двух знаков после запятой, умножается на количество, полученное значение округляется до двух знаков после запятой и умножается на 1,18 (либо иной коэффициент в зависимости от ставки НДС, применяемой в отношении </w:t>
      </w:r>
      <w:r>
        <w:rPr>
          <w:b w:val="0"/>
          <w:i w:val="0"/>
        </w:rPr>
        <w:t>претендент</w:t>
      </w:r>
      <w:r w:rsidRPr="007242BE">
        <w:rPr>
          <w:b w:val="0"/>
          <w:i w:val="0"/>
        </w:rPr>
        <w:t>а).</w:t>
      </w:r>
    </w:p>
    <w:p w:rsidR="00734239" w:rsidRPr="00C45B6F" w:rsidRDefault="00AC1E32" w:rsidP="00734239">
      <w:pPr>
        <w:pStyle w:val="af0"/>
        <w:numPr>
          <w:ilvl w:val="2"/>
          <w:numId w:val="2"/>
        </w:numPr>
        <w:ind w:left="0" w:firstLine="709"/>
        <w:rPr>
          <w:b w:val="0"/>
          <w:i w:val="0"/>
        </w:rPr>
      </w:pPr>
      <w:r>
        <w:rPr>
          <w:b w:val="0"/>
          <w:i w:val="0"/>
        </w:rPr>
        <w:t>Техническое</w:t>
      </w:r>
      <w:r w:rsidR="00734239" w:rsidRPr="007242BE">
        <w:rPr>
          <w:b w:val="0"/>
          <w:i w:val="0"/>
        </w:rPr>
        <w:t xml:space="preserve"> предложе</w:t>
      </w:r>
      <w:r w:rsidR="003D120D">
        <w:rPr>
          <w:b w:val="0"/>
          <w:i w:val="0"/>
        </w:rPr>
        <w:t>ние должно содержать все</w:t>
      </w:r>
      <w:r w:rsidR="003D120D" w:rsidRPr="003D120D">
        <w:rPr>
          <w:b w:val="0"/>
          <w:i w:val="0"/>
        </w:rPr>
        <w:t xml:space="preserve"> </w:t>
      </w:r>
      <w:r w:rsidR="003D120D">
        <w:rPr>
          <w:b w:val="0"/>
          <w:i w:val="0"/>
        </w:rPr>
        <w:t>показатели</w:t>
      </w:r>
      <w:r w:rsidR="003D120D" w:rsidRPr="00183B46">
        <w:rPr>
          <w:b w:val="0"/>
          <w:i w:val="0"/>
        </w:rPr>
        <w:t xml:space="preserve"> </w:t>
      </w:r>
      <w:r w:rsidR="003D120D">
        <w:rPr>
          <w:b w:val="0"/>
          <w:i w:val="0"/>
        </w:rPr>
        <w:t>и характеристики товаров, работ, услуг, условия исполнения договора</w:t>
      </w:r>
      <w:r w:rsidR="003D120D" w:rsidRPr="007242BE">
        <w:rPr>
          <w:b w:val="0"/>
          <w:i w:val="0"/>
        </w:rPr>
        <w:t xml:space="preserve">, </w:t>
      </w:r>
      <w:r w:rsidR="003D120D">
        <w:rPr>
          <w:b w:val="0"/>
          <w:i w:val="0"/>
        </w:rPr>
        <w:t xml:space="preserve"> </w:t>
      </w:r>
      <w:r w:rsidR="00734239" w:rsidRPr="007242BE">
        <w:rPr>
          <w:b w:val="0"/>
          <w:i w:val="0"/>
        </w:rPr>
        <w:t xml:space="preserve"> предусмотрен</w:t>
      </w:r>
      <w:r w:rsidR="003D120D">
        <w:rPr>
          <w:b w:val="0"/>
          <w:i w:val="0"/>
        </w:rPr>
        <w:t>ные конкурсной документацией и необходимые для оценки конкурсной заявки</w:t>
      </w:r>
      <w:r w:rsidR="00734239" w:rsidRPr="007242BE">
        <w:rPr>
          <w:b w:val="0"/>
          <w:i w:val="0"/>
        </w:rPr>
        <w:t xml:space="preserve"> </w:t>
      </w:r>
      <w:r w:rsidR="00734239">
        <w:rPr>
          <w:b w:val="0"/>
          <w:i w:val="0"/>
        </w:rPr>
        <w:t>претендент</w:t>
      </w:r>
      <w:r w:rsidR="003D120D">
        <w:rPr>
          <w:b w:val="0"/>
          <w:i w:val="0"/>
        </w:rPr>
        <w:t>а. Характеристики товаров, работ, услуг</w:t>
      </w:r>
      <w:r w:rsidR="00734239" w:rsidRPr="007242BE">
        <w:rPr>
          <w:b w:val="0"/>
          <w:i w:val="0"/>
        </w:rPr>
        <w:t xml:space="preserve"> должны быть изложены таким образом, чтобы при рассмотрении и оценке заявок не допускал</w:t>
      </w:r>
      <w:r w:rsidR="003D120D">
        <w:rPr>
          <w:b w:val="0"/>
          <w:i w:val="0"/>
        </w:rPr>
        <w:t>ось их неоднозначное толкование,</w:t>
      </w:r>
      <w:r w:rsidR="003D120D" w:rsidRPr="003D120D">
        <w:rPr>
          <w:b w:val="0"/>
          <w:i w:val="0"/>
        </w:rPr>
        <w:t xml:space="preserve"> </w:t>
      </w:r>
      <w:r w:rsidR="003D120D">
        <w:rPr>
          <w:b w:val="0"/>
          <w:i w:val="0"/>
        </w:rPr>
        <w:t>числовые показатели при описании характеристик товаров, работ, услуг должны быть указаны в абсолютных величинах</w:t>
      </w:r>
      <w:r w:rsidR="00974AB4">
        <w:rPr>
          <w:b w:val="0"/>
          <w:i w:val="0"/>
        </w:rPr>
        <w:t>.</w:t>
      </w:r>
      <w:r w:rsidR="00734239" w:rsidRPr="007242BE">
        <w:rPr>
          <w:b w:val="0"/>
          <w:i w:val="0"/>
        </w:rPr>
        <w:t xml:space="preserve"> Все условия конкурсной заявки </w:t>
      </w:r>
      <w:r w:rsidR="00734239">
        <w:rPr>
          <w:b w:val="0"/>
          <w:i w:val="0"/>
        </w:rPr>
        <w:t>претендент</w:t>
      </w:r>
      <w:r w:rsidR="00734239" w:rsidRPr="007242BE">
        <w:rPr>
          <w:b w:val="0"/>
          <w:i w:val="0"/>
        </w:rPr>
        <w:t>а понимаются заказчиком буквально</w:t>
      </w:r>
      <w:r w:rsidR="00734239" w:rsidRPr="00C45B6F">
        <w:rPr>
          <w:b w:val="0"/>
          <w:i w:val="0"/>
        </w:rPr>
        <w:t>, в случае расхождений показателей изложенных цифрами и прописью, приоритет имеют написанные прописью.</w:t>
      </w:r>
    </w:p>
    <w:p w:rsidR="00A825B0" w:rsidRPr="00974AB4" w:rsidRDefault="00734239" w:rsidP="00974AB4">
      <w:pPr>
        <w:pStyle w:val="af0"/>
        <w:numPr>
          <w:ilvl w:val="2"/>
          <w:numId w:val="2"/>
        </w:numPr>
        <w:ind w:left="0" w:firstLine="709"/>
        <w:rPr>
          <w:b w:val="0"/>
          <w:i w:val="0"/>
        </w:rPr>
      </w:pPr>
      <w:r w:rsidRPr="007242BE">
        <w:rPr>
          <w:b w:val="0"/>
          <w:i w:val="0"/>
        </w:rPr>
        <w:t xml:space="preserve">Предложение </w:t>
      </w:r>
      <w:r>
        <w:rPr>
          <w:b w:val="0"/>
          <w:i w:val="0"/>
        </w:rPr>
        <w:t>претендент</w:t>
      </w:r>
      <w:r w:rsidRPr="007242BE">
        <w:rPr>
          <w:b w:val="0"/>
          <w:i w:val="0"/>
        </w:rPr>
        <w:t xml:space="preserve">а о цене, содержащееся в </w:t>
      </w:r>
      <w:r w:rsidR="00A825B0">
        <w:rPr>
          <w:b w:val="0"/>
          <w:i w:val="0"/>
        </w:rPr>
        <w:t>техническом</w:t>
      </w:r>
      <w:r w:rsidRPr="007242BE">
        <w:rPr>
          <w:b w:val="0"/>
          <w:i w:val="0"/>
        </w:rPr>
        <w:t xml:space="preserve"> предложении не должно превышать начальную (максимальную) цену договора (цену лота), установленную в конкурсной документации (с учетом НДС и без учета НДС). Если в докумен</w:t>
      </w:r>
      <w:r w:rsidR="00974AB4">
        <w:rPr>
          <w:b w:val="0"/>
          <w:i w:val="0"/>
        </w:rPr>
        <w:t>тации указаны цены за единицу</w:t>
      </w:r>
      <w:r w:rsidRPr="007242BE">
        <w:rPr>
          <w:b w:val="0"/>
          <w:i w:val="0"/>
        </w:rPr>
        <w:t xml:space="preserve"> закупаемых товаров, работ, услуг, в </w:t>
      </w:r>
      <w:r w:rsidR="00A825B0">
        <w:rPr>
          <w:b w:val="0"/>
          <w:i w:val="0"/>
        </w:rPr>
        <w:t>техническом</w:t>
      </w:r>
      <w:r w:rsidR="00A825B0" w:rsidRPr="007242BE">
        <w:rPr>
          <w:b w:val="0"/>
          <w:i w:val="0"/>
        </w:rPr>
        <w:t xml:space="preserve"> </w:t>
      </w:r>
      <w:r w:rsidRPr="007242BE">
        <w:rPr>
          <w:b w:val="0"/>
          <w:i w:val="0"/>
        </w:rPr>
        <w:t xml:space="preserve">предложении должны быть указаны </w:t>
      </w:r>
      <w:r w:rsidR="00974AB4">
        <w:rPr>
          <w:b w:val="0"/>
          <w:i w:val="0"/>
        </w:rPr>
        <w:t>цены за единицу</w:t>
      </w:r>
      <w:r w:rsidRPr="007242BE">
        <w:rPr>
          <w:b w:val="0"/>
          <w:i w:val="0"/>
        </w:rPr>
        <w:t xml:space="preserve"> по каждому из предлагаемых </w:t>
      </w:r>
      <w:r>
        <w:rPr>
          <w:b w:val="0"/>
          <w:i w:val="0"/>
        </w:rPr>
        <w:t>претендент</w:t>
      </w:r>
      <w:r w:rsidRPr="007242BE">
        <w:rPr>
          <w:b w:val="0"/>
          <w:i w:val="0"/>
        </w:rPr>
        <w:t xml:space="preserve">ом товаров, </w:t>
      </w:r>
      <w:r w:rsidR="00974AB4">
        <w:rPr>
          <w:b w:val="0"/>
          <w:i w:val="0"/>
        </w:rPr>
        <w:t>работ, услуг. Цена за единицу, предложенная</w:t>
      </w:r>
      <w:r w:rsidRPr="007242BE">
        <w:rPr>
          <w:b w:val="0"/>
          <w:i w:val="0"/>
        </w:rPr>
        <w:t xml:space="preserve"> </w:t>
      </w:r>
      <w:r>
        <w:rPr>
          <w:b w:val="0"/>
          <w:i w:val="0"/>
        </w:rPr>
        <w:t>претендент</w:t>
      </w:r>
      <w:r w:rsidR="00974AB4">
        <w:rPr>
          <w:b w:val="0"/>
          <w:i w:val="0"/>
        </w:rPr>
        <w:t>ом, не должна превышать цену за единицу, установленную</w:t>
      </w:r>
      <w:r w:rsidRPr="007242BE">
        <w:rPr>
          <w:b w:val="0"/>
          <w:i w:val="0"/>
        </w:rPr>
        <w:t xml:space="preserve"> в конкурсной документации (с учетом НДС и без учета НДС).</w:t>
      </w:r>
    </w:p>
    <w:p w:rsidR="00A825B0" w:rsidRPr="00A825B0" w:rsidRDefault="00A825B0" w:rsidP="00A825B0">
      <w:pPr>
        <w:pStyle w:val="af0"/>
        <w:numPr>
          <w:ilvl w:val="2"/>
          <w:numId w:val="2"/>
        </w:numPr>
        <w:ind w:left="0" w:firstLine="709"/>
        <w:rPr>
          <w:b w:val="0"/>
          <w:i w:val="0"/>
        </w:rPr>
      </w:pPr>
      <w:r w:rsidRPr="00A825B0">
        <w:rPr>
          <w:b w:val="0"/>
          <w:i w:val="0"/>
        </w:rPr>
        <w:t xml:space="preserve">В случае поставки товаров в техническом предложении должны быть указаны марки, модели, наименования предлагаемого товара по каждой </w:t>
      </w:r>
      <w:r w:rsidR="00974AB4">
        <w:rPr>
          <w:b w:val="0"/>
          <w:i w:val="0"/>
        </w:rPr>
        <w:t xml:space="preserve">номенклатурной </w:t>
      </w:r>
      <w:r w:rsidRPr="00A825B0">
        <w:rPr>
          <w:b w:val="0"/>
          <w:i w:val="0"/>
        </w:rPr>
        <w:t>позиции.</w:t>
      </w:r>
    </w:p>
    <w:p w:rsidR="00734239" w:rsidRDefault="00F051DE" w:rsidP="00F051DE">
      <w:pPr>
        <w:pStyle w:val="a6"/>
        <w:numPr>
          <w:ilvl w:val="2"/>
          <w:numId w:val="2"/>
        </w:numPr>
        <w:ind w:left="0" w:firstLine="709"/>
        <w:jc w:val="both"/>
        <w:rPr>
          <w:sz w:val="28"/>
          <w:szCs w:val="28"/>
        </w:rPr>
      </w:pPr>
      <w:r w:rsidRPr="007242BE">
        <w:rPr>
          <w:sz w:val="28"/>
          <w:szCs w:val="28"/>
        </w:rPr>
        <w:t>Если участником конкурса предлагает</w:t>
      </w:r>
      <w:r>
        <w:rPr>
          <w:sz w:val="28"/>
          <w:szCs w:val="28"/>
        </w:rPr>
        <w:t>ся эквивалентный товар, претендент</w:t>
      </w:r>
      <w:r w:rsidRPr="007242BE">
        <w:rPr>
          <w:sz w:val="28"/>
          <w:szCs w:val="28"/>
        </w:rPr>
        <w:t xml:space="preserve"> в техническом предложении должен </w:t>
      </w:r>
      <w:r>
        <w:rPr>
          <w:sz w:val="28"/>
          <w:szCs w:val="28"/>
        </w:rPr>
        <w:t xml:space="preserve">указать </w:t>
      </w:r>
      <w:r w:rsidRPr="007242BE">
        <w:rPr>
          <w:sz w:val="28"/>
          <w:szCs w:val="28"/>
        </w:rPr>
        <w:t>по каждому наименованию эквивалентного товара</w:t>
      </w:r>
      <w:r w:rsidRPr="00457F5E">
        <w:rPr>
          <w:sz w:val="28"/>
          <w:szCs w:val="28"/>
        </w:rPr>
        <w:t xml:space="preserve"> </w:t>
      </w:r>
      <w:r>
        <w:rPr>
          <w:sz w:val="28"/>
          <w:szCs w:val="28"/>
        </w:rPr>
        <w:t xml:space="preserve">марку, модель, название, производителя, конкретные характеристики и их значения, соответствующие </w:t>
      </w:r>
      <w:r>
        <w:rPr>
          <w:sz w:val="28"/>
          <w:szCs w:val="28"/>
        </w:rPr>
        <w:lastRenderedPageBreak/>
        <w:t>требованиям документации</w:t>
      </w:r>
      <w:r w:rsidRPr="000B6127">
        <w:rPr>
          <w:sz w:val="28"/>
          <w:szCs w:val="28"/>
        </w:rPr>
        <w:t>.</w:t>
      </w:r>
      <w:r>
        <w:rPr>
          <w:sz w:val="28"/>
          <w:szCs w:val="28"/>
        </w:rPr>
        <w:t xml:space="preserve"> В случае непредставления указанной информации товар не будет рассматриваться как эквивалентный</w:t>
      </w:r>
      <w:r w:rsidRPr="007242BE">
        <w:rPr>
          <w:sz w:val="28"/>
          <w:szCs w:val="28"/>
        </w:rPr>
        <w:t>.</w:t>
      </w:r>
    </w:p>
    <w:p w:rsidR="00F051DE" w:rsidRPr="00F051DE" w:rsidRDefault="00F051DE" w:rsidP="00F051DE">
      <w:pPr>
        <w:pStyle w:val="a6"/>
        <w:ind w:left="709"/>
        <w:jc w:val="both"/>
        <w:rPr>
          <w:sz w:val="28"/>
          <w:szCs w:val="28"/>
        </w:rPr>
      </w:pPr>
    </w:p>
    <w:p w:rsidR="00734239" w:rsidRPr="007242BE" w:rsidRDefault="00734239" w:rsidP="00734239">
      <w:pPr>
        <w:pStyle w:val="a6"/>
        <w:ind w:left="0"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 xml:space="preserve"> Заключение договора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исполнения договора</w:t>
      </w:r>
    </w:p>
    <w:p w:rsidR="00734239" w:rsidRPr="007242BE" w:rsidRDefault="00734239" w:rsidP="00734239">
      <w:pPr>
        <w:rPr>
          <w:sz w:val="28"/>
          <w:szCs w:val="28"/>
        </w:rPr>
      </w:pPr>
    </w:p>
    <w:p w:rsidR="00734239" w:rsidRPr="007242BE" w:rsidRDefault="00734239" w:rsidP="00734239">
      <w:pPr>
        <w:pStyle w:val="a9"/>
        <w:numPr>
          <w:ilvl w:val="2"/>
          <w:numId w:val="2"/>
        </w:numPr>
        <w:ind w:left="0" w:firstLine="709"/>
        <w:rPr>
          <w:sz w:val="28"/>
          <w:szCs w:val="28"/>
        </w:rPr>
      </w:pPr>
      <w:r w:rsidRPr="007242BE">
        <w:rPr>
          <w:sz w:val="28"/>
          <w:szCs w:val="28"/>
        </w:rPr>
        <w:t>Исполнение договора может обеспечиваться как представлением банковской гарантии,  так и внесением денежных средств на указанный заказчиком  в пункте 1.7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w:t>
      </w:r>
    </w:p>
    <w:p w:rsidR="00734239" w:rsidRPr="007242BE" w:rsidRDefault="00734239" w:rsidP="00734239">
      <w:pPr>
        <w:pStyle w:val="a9"/>
        <w:rPr>
          <w:sz w:val="28"/>
          <w:szCs w:val="28"/>
        </w:rPr>
      </w:pPr>
      <w:r w:rsidRPr="007242BE">
        <w:rPr>
          <w:sz w:val="28"/>
          <w:szCs w:val="28"/>
        </w:rPr>
        <w:t>9.1.1.1. В пункте 1.7 конкурсной документации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734239" w:rsidRPr="007242BE" w:rsidRDefault="00734239" w:rsidP="00734239">
      <w:pPr>
        <w:pStyle w:val="a9"/>
        <w:rPr>
          <w:sz w:val="28"/>
          <w:szCs w:val="28"/>
        </w:rPr>
      </w:pPr>
      <w:r w:rsidRPr="007242BE">
        <w:rPr>
          <w:sz w:val="28"/>
          <w:szCs w:val="28"/>
        </w:rPr>
        <w:t>1) обязательств по возврату аванса;</w:t>
      </w:r>
    </w:p>
    <w:p w:rsidR="00734239" w:rsidRPr="007242BE" w:rsidRDefault="00734239" w:rsidP="00734239">
      <w:pPr>
        <w:pStyle w:val="a9"/>
        <w:rPr>
          <w:sz w:val="28"/>
          <w:szCs w:val="28"/>
        </w:rPr>
      </w:pPr>
      <w:r w:rsidRPr="007242BE">
        <w:rPr>
          <w:sz w:val="28"/>
          <w:szCs w:val="28"/>
        </w:rPr>
        <w:t>2) обязательств по договору (в том числе по отдельным этапам исполнения договора), кроме гарантийных обязательств;</w:t>
      </w:r>
    </w:p>
    <w:p w:rsidR="00734239" w:rsidRDefault="00734239" w:rsidP="00734239">
      <w:pPr>
        <w:pStyle w:val="a9"/>
        <w:rPr>
          <w:sz w:val="28"/>
          <w:szCs w:val="28"/>
        </w:rPr>
      </w:pPr>
      <w:r w:rsidRPr="007242BE">
        <w:rPr>
          <w:sz w:val="28"/>
          <w:szCs w:val="28"/>
        </w:rPr>
        <w:t>3) гарантийных обязательств.</w:t>
      </w:r>
    </w:p>
    <w:p w:rsidR="00734239" w:rsidRPr="007242BE" w:rsidRDefault="00734239" w:rsidP="00734239">
      <w:pPr>
        <w:pStyle w:val="a9"/>
        <w:numPr>
          <w:ilvl w:val="2"/>
          <w:numId w:val="2"/>
        </w:numPr>
        <w:ind w:left="0" w:firstLine="709"/>
        <w:rPr>
          <w:sz w:val="28"/>
          <w:szCs w:val="28"/>
        </w:rPr>
      </w:pPr>
      <w:r w:rsidRPr="007242BE">
        <w:rPr>
          <w:sz w:val="28"/>
          <w:szCs w:val="28"/>
        </w:rPr>
        <w:t xml:space="preserve">Размер  обеспечения исполнения договора установлен в пункте 1.7 конкурсной документации. </w:t>
      </w:r>
      <w:r w:rsidRPr="007242BE">
        <w:rPr>
          <w:color w:val="000000"/>
          <w:sz w:val="28"/>
          <w:szCs w:val="28"/>
        </w:rPr>
        <w:t>Участник вправе выбрать способ обеспечения исполнения договора из указанных в пункте 9.1.1 конкурсной документации.</w:t>
      </w:r>
      <w:r w:rsidRPr="007242BE">
        <w:rPr>
          <w:sz w:val="28"/>
          <w:szCs w:val="28"/>
        </w:rPr>
        <w:t xml:space="preserve"> Предоставление обеспечения иным, не указанным в пункте  9.1.1 конкурсной документации, способом не допускается. </w:t>
      </w:r>
    </w:p>
    <w:p w:rsidR="00734239" w:rsidRPr="007242BE" w:rsidRDefault="00734239" w:rsidP="00734239">
      <w:pPr>
        <w:pStyle w:val="a9"/>
        <w:rPr>
          <w:sz w:val="28"/>
          <w:szCs w:val="28"/>
        </w:rPr>
      </w:pPr>
      <w:r w:rsidRPr="007242BE">
        <w:rPr>
          <w:sz w:val="28"/>
          <w:szCs w:val="28"/>
        </w:rPr>
        <w:t>В случае применения антидемпинговой меры, предусмотренной пунктом 7.1</w:t>
      </w:r>
      <w:r>
        <w:rPr>
          <w:sz w:val="28"/>
          <w:szCs w:val="28"/>
        </w:rPr>
        <w:t>4</w:t>
      </w:r>
      <w:r w:rsidRPr="007242BE">
        <w:rPr>
          <w:sz w:val="28"/>
          <w:szCs w:val="28"/>
        </w:rPr>
        <w:t>.2.1 конкурсной документации, размер обеспечения исполнения договора устанавливается в соответствии с пунктом 7.1</w:t>
      </w:r>
      <w:r>
        <w:rPr>
          <w:sz w:val="28"/>
          <w:szCs w:val="28"/>
        </w:rPr>
        <w:t>4</w:t>
      </w:r>
      <w:r w:rsidRPr="007242BE">
        <w:rPr>
          <w:sz w:val="28"/>
          <w:szCs w:val="28"/>
        </w:rPr>
        <w:t xml:space="preserve">.2.1 конкурсной документации. </w:t>
      </w:r>
    </w:p>
    <w:p w:rsidR="00734239" w:rsidRPr="007242BE" w:rsidRDefault="00734239" w:rsidP="00734239">
      <w:pPr>
        <w:pStyle w:val="a9"/>
        <w:numPr>
          <w:ilvl w:val="2"/>
          <w:numId w:val="2"/>
        </w:numPr>
        <w:ind w:left="0" w:firstLine="709"/>
        <w:rPr>
          <w:sz w:val="28"/>
          <w:szCs w:val="28"/>
        </w:rPr>
      </w:pPr>
      <w:r w:rsidRPr="007242BE">
        <w:rPr>
          <w:sz w:val="28"/>
          <w:szCs w:val="28"/>
        </w:rPr>
        <w:t xml:space="preserve">Договор может быть заключен только после предоставления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обеспечения исполнения договора. </w:t>
      </w:r>
    </w:p>
    <w:p w:rsidR="00734239" w:rsidRPr="007242BE" w:rsidRDefault="00734239" w:rsidP="00734239">
      <w:pPr>
        <w:pStyle w:val="a9"/>
        <w:numPr>
          <w:ilvl w:val="2"/>
          <w:numId w:val="2"/>
        </w:numPr>
        <w:ind w:left="0" w:firstLine="709"/>
        <w:rPr>
          <w:sz w:val="28"/>
          <w:szCs w:val="28"/>
        </w:rPr>
      </w:pPr>
      <w:r w:rsidRPr="007242BE">
        <w:rPr>
          <w:sz w:val="28"/>
          <w:szCs w:val="28"/>
        </w:rPr>
        <w:t xml:space="preserve">Если в установленные сроки не представлено обеспечение исполнения договора, 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номер), </w:t>
      </w:r>
      <w:r w:rsidRPr="007242BE">
        <w:rPr>
          <w:color w:val="000000"/>
          <w:sz w:val="28"/>
          <w:szCs w:val="28"/>
        </w:rPr>
        <w:t xml:space="preserve">единственным участником, допущенным к участию в конкурсе (в случае если принято решение о </w:t>
      </w:r>
      <w:r w:rsidRPr="007242BE">
        <w:rPr>
          <w:color w:val="000000"/>
          <w:sz w:val="28"/>
          <w:szCs w:val="28"/>
        </w:rPr>
        <w:lastRenderedPageBreak/>
        <w:t>заключении договора с таким участником),</w:t>
      </w:r>
      <w:r w:rsidRPr="007242BE">
        <w:rPr>
          <w:sz w:val="28"/>
          <w:szCs w:val="28"/>
        </w:rPr>
        <w:t xml:space="preserve"> такой победитель или участник признаются уклонившимися от заключения договора.</w:t>
      </w:r>
    </w:p>
    <w:p w:rsidR="00734239" w:rsidRPr="007242BE" w:rsidRDefault="00734239" w:rsidP="00734239">
      <w:pPr>
        <w:pStyle w:val="a9"/>
        <w:numPr>
          <w:ilvl w:val="2"/>
          <w:numId w:val="2"/>
        </w:numPr>
        <w:ind w:left="0" w:firstLine="709"/>
        <w:rPr>
          <w:sz w:val="28"/>
          <w:szCs w:val="28"/>
        </w:rPr>
      </w:pPr>
      <w:r w:rsidRPr="007242BE">
        <w:rPr>
          <w:bCs/>
          <w:sz w:val="28"/>
          <w:szCs w:val="28"/>
        </w:rPr>
        <w:t xml:space="preserve"> При выборе способа обеспечения исполнения договора в форме перечисления денежных средств победитель (участник, конкурсной заявке которого присвоен второй номер или единственный участник, допущенный к участию в конкурсе) перечисляет по реквизитам, указанным в пункте 1.7 конкурсной документации, денежные средства в размере, установленном в пункте 1.7 конкурсной документации.</w:t>
      </w:r>
      <w:r w:rsidRPr="007242BE">
        <w:rPr>
          <w:rFonts w:eastAsia="Times New Roman"/>
          <w:sz w:val="28"/>
          <w:szCs w:val="28"/>
        </w:rPr>
        <w:t xml:space="preserve"> </w:t>
      </w:r>
      <w:r w:rsidRPr="007242BE">
        <w:rPr>
          <w:bCs/>
          <w:sz w:val="28"/>
          <w:szCs w:val="28"/>
        </w:rPr>
        <w:t>В случае применения антидемпинговой меры, предусмотренной пунктом 7.1</w:t>
      </w:r>
      <w:r>
        <w:rPr>
          <w:bCs/>
          <w:sz w:val="28"/>
          <w:szCs w:val="28"/>
        </w:rPr>
        <w:t>4</w:t>
      </w:r>
      <w:r w:rsidRPr="007242BE">
        <w:rPr>
          <w:bCs/>
          <w:sz w:val="28"/>
          <w:szCs w:val="28"/>
        </w:rPr>
        <w:t>.2.1 конкурсной документации, размер обеспечения исполнения договора устанавливается в соответствии с пунктом 7.1</w:t>
      </w:r>
      <w:r>
        <w:rPr>
          <w:bCs/>
          <w:sz w:val="28"/>
          <w:szCs w:val="28"/>
        </w:rPr>
        <w:t>4</w:t>
      </w:r>
      <w:r w:rsidRPr="007242BE">
        <w:rPr>
          <w:bCs/>
          <w:sz w:val="28"/>
          <w:szCs w:val="28"/>
        </w:rPr>
        <w:t>.2.1 конкурсной документации.</w:t>
      </w:r>
    </w:p>
    <w:p w:rsidR="00734239" w:rsidRPr="007242BE" w:rsidRDefault="00734239" w:rsidP="00734239">
      <w:pPr>
        <w:pStyle w:val="a9"/>
        <w:numPr>
          <w:ilvl w:val="2"/>
          <w:numId w:val="2"/>
        </w:numPr>
        <w:ind w:left="0" w:firstLine="709"/>
        <w:rPr>
          <w:sz w:val="28"/>
          <w:szCs w:val="28"/>
        </w:rPr>
      </w:pPr>
      <w:r w:rsidRPr="007242BE">
        <w:rPr>
          <w:bCs/>
          <w:sz w:val="28"/>
          <w:szCs w:val="28"/>
        </w:rPr>
        <w:t xml:space="preserve">Факт внесения участником денежных средств в качестве обеспечения исполнения договора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исполнения договора, или копией такого поручения.</w:t>
      </w:r>
    </w:p>
    <w:p w:rsidR="00734239" w:rsidRPr="007242BE" w:rsidRDefault="00734239" w:rsidP="00734239">
      <w:pPr>
        <w:pStyle w:val="a9"/>
        <w:numPr>
          <w:ilvl w:val="2"/>
          <w:numId w:val="2"/>
        </w:numPr>
        <w:ind w:left="0" w:firstLine="709"/>
        <w:rPr>
          <w:sz w:val="28"/>
          <w:szCs w:val="28"/>
        </w:rPr>
      </w:pPr>
      <w:r w:rsidRPr="007242BE">
        <w:rPr>
          <w:spacing w:val="-2"/>
          <w:sz w:val="28"/>
          <w:szCs w:val="28"/>
        </w:rPr>
        <w:t>В случае если победителем (участником, конкурсной заявке которого присвоен второй номер,</w:t>
      </w:r>
      <w:r w:rsidRPr="007242BE">
        <w:rPr>
          <w:color w:val="000000"/>
          <w:sz w:val="28"/>
          <w:szCs w:val="28"/>
        </w:rPr>
        <w:t xml:space="preserve"> единственным участником, допущенным к участию в конкурсе (в случае если принято решение о заключении договора с таким участником))</w:t>
      </w:r>
      <w:r w:rsidRPr="007242BE">
        <w:rPr>
          <w:spacing w:val="-2"/>
          <w:sz w:val="28"/>
          <w:szCs w:val="28"/>
        </w:rPr>
        <w:t xml:space="preserve"> представлены документы, подтверждающие внесение денежных средств в качестве обеспечения исполнения договора, но до истечения срока, в течение которого такой победитель (участник, конкурсной заявке которого присвоен второй номер, единственный участник, допущенный к участию в конкурсе) должен  представить подписанный со своей стороны договор, денежные средства не поступили на счет, который указан заказчиком в конкурсной документации, победитель (участник, конкурсной заявке которого присвоен второй номер, единственный участник, допущенный к участию в конкурсе) признается уклонившимся от заключения договора.</w:t>
      </w:r>
    </w:p>
    <w:p w:rsidR="00734239" w:rsidRPr="007242BE" w:rsidRDefault="00734239" w:rsidP="00734239">
      <w:pPr>
        <w:pStyle w:val="a9"/>
        <w:numPr>
          <w:ilvl w:val="2"/>
          <w:numId w:val="2"/>
        </w:numPr>
        <w:ind w:left="0" w:firstLine="709"/>
        <w:rPr>
          <w:sz w:val="28"/>
          <w:szCs w:val="28"/>
        </w:rPr>
      </w:pPr>
      <w:r w:rsidRPr="007242BE">
        <w:rPr>
          <w:sz w:val="28"/>
          <w:szCs w:val="28"/>
        </w:rPr>
        <w:t xml:space="preserve"> 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w:t>
      </w:r>
      <w:r w:rsidRPr="00446D59">
        <w:rPr>
          <w:sz w:val="28"/>
          <w:szCs w:val="28"/>
        </w:rPr>
        <w:t xml:space="preserve"> </w:t>
      </w:r>
      <w:r>
        <w:rPr>
          <w:sz w:val="28"/>
          <w:szCs w:val="28"/>
        </w:rPr>
        <w:t>и с учетом лимитов на прием банковских гарантий</w:t>
      </w:r>
      <w:r w:rsidRPr="007242BE">
        <w:rPr>
          <w:sz w:val="28"/>
          <w:szCs w:val="28"/>
        </w:rPr>
        <w:t>, указанных в приложении № </w:t>
      </w:r>
      <w:r w:rsidR="00F00741">
        <w:rPr>
          <w:sz w:val="28"/>
          <w:szCs w:val="28"/>
        </w:rPr>
        <w:t>6</w:t>
      </w:r>
      <w:r w:rsidRPr="007242BE">
        <w:rPr>
          <w:sz w:val="28"/>
          <w:szCs w:val="28"/>
        </w:rPr>
        <w:t xml:space="preserve"> конкурсной документации.  Срок действия банковской гарантии должен превышать срок действия договора не менее чем на 1 (один) месяц.</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rFonts w:eastAsia="Times New Roman"/>
          <w:bCs/>
          <w:color w:val="000000"/>
          <w:sz w:val="28"/>
          <w:szCs w:val="28"/>
        </w:rPr>
        <w:t xml:space="preserve">единственный участник, </w:t>
      </w:r>
      <w:r w:rsidRPr="007242BE">
        <w:rPr>
          <w:color w:val="000000"/>
          <w:sz w:val="28"/>
          <w:szCs w:val="28"/>
        </w:rPr>
        <w:t>допущенный к участию в конкурсе (в случае если принято решение о заключении договора с таким участником)),</w:t>
      </w:r>
      <w:r w:rsidRPr="007242BE">
        <w:rPr>
          <w:rFonts w:eastAsia="Times New Roman"/>
          <w:bCs/>
          <w:sz w:val="28"/>
          <w:szCs w:val="28"/>
        </w:rPr>
        <w:t xml:space="preserve"> вправе согласовать предоставление банковской гарантии иным банком</w:t>
      </w:r>
      <w:r w:rsidRPr="00446D59">
        <w:rPr>
          <w:rFonts w:eastAsia="Times New Roman"/>
          <w:bCs/>
          <w:sz w:val="28"/>
          <w:szCs w:val="28"/>
        </w:rPr>
        <w:t xml:space="preserve"> </w:t>
      </w:r>
      <w:r>
        <w:rPr>
          <w:rFonts w:eastAsia="Times New Roman"/>
          <w:bCs/>
          <w:sz w:val="28"/>
          <w:szCs w:val="28"/>
        </w:rPr>
        <w:t>или с превышением лимита на прием банковских гарантий, указанного в приложении № 5 конкурсной документации</w:t>
      </w:r>
      <w:r w:rsidRPr="007242BE">
        <w:rPr>
          <w:rFonts w:eastAsia="Times New Roman"/>
          <w:bCs/>
          <w:sz w:val="28"/>
          <w:szCs w:val="28"/>
        </w:rPr>
        <w:t>, направив письменное обращение заказчику с приложением проекта банковской гарантии  соответствующего требованиям конкурсной документации.</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lastRenderedPageBreak/>
        <w:t>Обращение о согласовании б</w:t>
      </w:r>
      <w:r w:rsidR="006C3B76">
        <w:rPr>
          <w:rFonts w:eastAsia="Times New Roman"/>
          <w:bCs/>
          <w:sz w:val="28"/>
          <w:szCs w:val="28"/>
        </w:rPr>
        <w:t xml:space="preserve">анка рассматривается в течение </w:t>
      </w:r>
      <w:r w:rsidRPr="007242BE">
        <w:rPr>
          <w:rFonts w:eastAsia="Times New Roman"/>
          <w:bCs/>
          <w:sz w:val="28"/>
          <w:szCs w:val="28"/>
        </w:rPr>
        <w:t>5 (пяти) рабочих дней с даты получения обращения. В случае если предложенный банк</w:t>
      </w:r>
      <w:r>
        <w:rPr>
          <w:rFonts w:eastAsia="Times New Roman"/>
          <w:bCs/>
          <w:sz w:val="28"/>
          <w:szCs w:val="28"/>
        </w:rPr>
        <w:t xml:space="preserve"> и/или размер банковской гарантии</w:t>
      </w:r>
      <w:r w:rsidRPr="007242BE">
        <w:rPr>
          <w:rFonts w:eastAsia="Times New Roman"/>
          <w:bCs/>
          <w:sz w:val="28"/>
          <w:szCs w:val="28"/>
        </w:rPr>
        <w:t xml:space="preserve"> соответствует требованиям заказчика к кредитным качествам и платежеспособности банков, </w:t>
      </w:r>
      <w:r w:rsidR="006C3B76">
        <w:rPr>
          <w:bCs/>
          <w:sz w:val="28"/>
          <w:szCs w:val="28"/>
        </w:rPr>
        <w:t>указанным в пункте 8.6.8 конкурсной документации,</w:t>
      </w:r>
      <w:r w:rsidR="006C3B76">
        <w:rPr>
          <w:rFonts w:eastAsia="Times New Roman"/>
          <w:bCs/>
          <w:sz w:val="28"/>
          <w:szCs w:val="28"/>
        </w:rPr>
        <w:t xml:space="preserve"> </w:t>
      </w:r>
      <w:r w:rsidRPr="007242BE">
        <w:rPr>
          <w:rFonts w:eastAsia="Times New Roman"/>
          <w:bCs/>
          <w:sz w:val="28"/>
          <w:szCs w:val="28"/>
        </w:rPr>
        <w:t>предоставление гарантии предложенным банком может быть согласовано</w:t>
      </w:r>
      <w:r w:rsidRPr="005F3F27">
        <w:rPr>
          <w:rFonts w:eastAsia="Times New Roman"/>
          <w:bCs/>
          <w:sz w:val="28"/>
          <w:szCs w:val="28"/>
        </w:rPr>
        <w:t xml:space="preserve"> </w:t>
      </w:r>
      <w:r>
        <w:rPr>
          <w:rFonts w:eastAsia="Times New Roman"/>
          <w:bCs/>
          <w:sz w:val="28"/>
          <w:szCs w:val="28"/>
        </w:rPr>
        <w:t>при условии одобрения органами управления заказчика</w:t>
      </w:r>
      <w:r>
        <w:rPr>
          <w:rStyle w:val="ad"/>
          <w:rFonts w:eastAsia="Times New Roman"/>
          <w:bCs/>
          <w:sz w:val="28"/>
          <w:szCs w:val="28"/>
        </w:rPr>
        <w:footnoteReference w:id="3"/>
      </w:r>
      <w:r w:rsidRPr="007242BE">
        <w:rPr>
          <w:rFonts w:eastAsia="Times New Roman"/>
          <w:bCs/>
          <w:sz w:val="28"/>
          <w:szCs w:val="28"/>
        </w:rPr>
        <w:t>.</w:t>
      </w:r>
      <w:r w:rsidRPr="007242BE">
        <w:rPr>
          <w:sz w:val="28"/>
          <w:szCs w:val="28"/>
        </w:rPr>
        <w:t xml:space="preserve"> </w:t>
      </w:r>
    </w:p>
    <w:p w:rsidR="00734239" w:rsidRPr="007242BE" w:rsidRDefault="00734239" w:rsidP="00734239">
      <w:pPr>
        <w:pStyle w:val="a9"/>
        <w:numPr>
          <w:ilvl w:val="2"/>
          <w:numId w:val="2"/>
        </w:numPr>
        <w:ind w:left="0" w:firstLine="709"/>
        <w:rPr>
          <w:sz w:val="28"/>
          <w:szCs w:val="28"/>
        </w:rPr>
      </w:pPr>
      <w:r w:rsidRPr="007242BE">
        <w:rPr>
          <w:sz w:val="28"/>
          <w:szCs w:val="28"/>
        </w:rPr>
        <w:t>Требования к банковской гарантии установлены в пунктах 8.6.10,  8.6.11, 8.6.12 (за исключением подпунктов 6 и 8), 8.6.13, 8.6.14 (за исключением подпунктов 9 и 11), 8.6.15 конкурсной документации.</w:t>
      </w:r>
    </w:p>
    <w:p w:rsidR="00734239" w:rsidRPr="007242BE" w:rsidRDefault="00734239" w:rsidP="00734239">
      <w:pPr>
        <w:pStyle w:val="a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 неисполнение либо ненадлежащее исполнение принципалом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банковская гарантия вступает в силу со дня выдачи банковской гарантии;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срок действия банковской гарантии в соответствии с требованиями пункта 9.1.8 конкурсной документации;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бенефициар вправе предъявлять требование в течение всего срока действия банковской гарантии.</w:t>
      </w:r>
    </w:p>
    <w:p w:rsidR="00734239" w:rsidRPr="007242BE" w:rsidRDefault="00734239" w:rsidP="00734239">
      <w:pPr>
        <w:pStyle w:val="a9"/>
        <w:numPr>
          <w:ilvl w:val="2"/>
          <w:numId w:val="2"/>
        </w:numPr>
        <w:ind w:left="0" w:firstLine="709"/>
        <w:rPr>
          <w:color w:val="000000"/>
          <w:sz w:val="28"/>
          <w:szCs w:val="28"/>
        </w:rPr>
      </w:pPr>
      <w:r w:rsidRPr="007242BE">
        <w:rPr>
          <w:color w:val="000000"/>
          <w:spacing w:val="-2"/>
          <w:sz w:val="28"/>
          <w:szCs w:val="28"/>
        </w:rPr>
        <w:t xml:space="preserve">Денежные средства, внесенные </w:t>
      </w:r>
      <w:r w:rsidRPr="007242BE">
        <w:rPr>
          <w:spacing w:val="-2"/>
          <w:sz w:val="28"/>
          <w:szCs w:val="28"/>
        </w:rPr>
        <w:t>победителем (участником, конкурсной заявке которого присвоен второй номер, единственным участником, допущенным к участию в конкурсе (</w:t>
      </w:r>
      <w:r w:rsidRPr="007242BE">
        <w:rPr>
          <w:color w:val="000000"/>
          <w:sz w:val="28"/>
          <w:szCs w:val="28"/>
        </w:rPr>
        <w:t>в случае если принято решение о заключении договора с таким участником</w:t>
      </w:r>
      <w:r w:rsidRPr="007242BE">
        <w:rPr>
          <w:spacing w:val="-2"/>
          <w:sz w:val="28"/>
          <w:szCs w:val="28"/>
        </w:rPr>
        <w:t>)</w:t>
      </w:r>
      <w:r w:rsidRPr="007242BE">
        <w:rPr>
          <w:color w:val="000000"/>
          <w:spacing w:val="-2"/>
          <w:sz w:val="28"/>
          <w:szCs w:val="28"/>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 том числе, накладных о поставке товаров, акта (актов) о выполнении работ, оказании услуг.</w:t>
      </w:r>
    </w:p>
    <w:p w:rsidR="00734239" w:rsidRPr="006C3B76" w:rsidRDefault="00734239" w:rsidP="00734239">
      <w:pPr>
        <w:pStyle w:val="a9"/>
        <w:numPr>
          <w:ilvl w:val="2"/>
          <w:numId w:val="2"/>
        </w:numPr>
        <w:ind w:left="0" w:firstLine="709"/>
        <w:rPr>
          <w:color w:val="000000"/>
          <w:sz w:val="28"/>
          <w:szCs w:val="28"/>
        </w:rPr>
      </w:pPr>
      <w:r w:rsidRPr="007242BE">
        <w:rPr>
          <w:bCs/>
          <w:color w:val="000000"/>
          <w:sz w:val="28"/>
          <w:szCs w:val="28"/>
        </w:rPr>
        <w:t xml:space="preserve">Денежные средства, внесенные в качестве </w:t>
      </w:r>
      <w:r w:rsidRPr="007242BE">
        <w:rPr>
          <w:color w:val="000000"/>
          <w:spacing w:val="-2"/>
          <w:sz w:val="28"/>
          <w:szCs w:val="28"/>
        </w:rPr>
        <w:t xml:space="preserve">обеспечения исполнения договора, могут быть удержаны заказчиком при наступлении обстоятельств, </w:t>
      </w:r>
      <w:r w:rsidRPr="007242BE">
        <w:rPr>
          <w:bCs/>
          <w:color w:val="000000"/>
          <w:sz w:val="28"/>
          <w:szCs w:val="28"/>
        </w:rPr>
        <w:t>указанных в подпункте 2 пункта 9.1.11 конкурсной документации.</w:t>
      </w:r>
    </w:p>
    <w:p w:rsidR="006C3B76" w:rsidRDefault="008E3CC1" w:rsidP="006C3B76">
      <w:pPr>
        <w:pStyle w:val="a9"/>
        <w:numPr>
          <w:ilvl w:val="2"/>
          <w:numId w:val="2"/>
        </w:numPr>
        <w:ind w:left="0" w:firstLine="709"/>
        <w:rPr>
          <w:sz w:val="28"/>
          <w:szCs w:val="28"/>
        </w:rPr>
      </w:pPr>
      <w:r>
        <w:rPr>
          <w:sz w:val="28"/>
          <w:szCs w:val="28"/>
        </w:rPr>
        <w:t>П</w:t>
      </w:r>
      <w:r w:rsidRPr="008E3CC1">
        <w:rPr>
          <w:sz w:val="28"/>
          <w:szCs w:val="28"/>
        </w:rPr>
        <w:t>обедител</w:t>
      </w:r>
      <w:r>
        <w:rPr>
          <w:sz w:val="28"/>
          <w:szCs w:val="28"/>
        </w:rPr>
        <w:t>ь</w:t>
      </w:r>
      <w:r w:rsidRPr="008E3CC1">
        <w:rPr>
          <w:sz w:val="28"/>
          <w:szCs w:val="28"/>
        </w:rPr>
        <w:t xml:space="preserve">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единственны</w:t>
      </w:r>
      <w:r>
        <w:rPr>
          <w:sz w:val="28"/>
          <w:szCs w:val="28"/>
        </w:rPr>
        <w:t>й</w:t>
      </w:r>
      <w:r w:rsidRPr="008E3CC1">
        <w:rPr>
          <w:sz w:val="28"/>
          <w:szCs w:val="28"/>
        </w:rPr>
        <w:t xml:space="preserve"> </w:t>
      </w:r>
      <w:r w:rsidRPr="008E3CC1">
        <w:rPr>
          <w:sz w:val="28"/>
          <w:szCs w:val="28"/>
        </w:rPr>
        <w:lastRenderedPageBreak/>
        <w:t>участник, допущенны</w:t>
      </w:r>
      <w:r>
        <w:rPr>
          <w:sz w:val="28"/>
          <w:szCs w:val="28"/>
        </w:rPr>
        <w:t>й</w:t>
      </w:r>
      <w:r w:rsidRPr="008E3CC1">
        <w:rPr>
          <w:sz w:val="28"/>
          <w:szCs w:val="28"/>
        </w:rPr>
        <w:t xml:space="preserve"> к участию в конкурсе (в случае если принято решение о заключении договора с таким участником), </w:t>
      </w:r>
      <w:r w:rsidR="006C3B76">
        <w:rPr>
          <w:sz w:val="28"/>
          <w:szCs w:val="28"/>
        </w:rPr>
        <w:t xml:space="preserve">вправе согласовать замену способа обеспечения исполнения договора, направив письменное обращение заказчику </w:t>
      </w:r>
      <w:r w:rsidR="006C3B76" w:rsidRPr="00867542">
        <w:rPr>
          <w:sz w:val="28"/>
          <w:szCs w:val="28"/>
        </w:rPr>
        <w:t>с приложением банковской гарантии</w:t>
      </w:r>
      <w:r w:rsidR="006C3B76">
        <w:rPr>
          <w:sz w:val="28"/>
          <w:szCs w:val="28"/>
        </w:rPr>
        <w:t xml:space="preserve"> или копии платежного поручения, подтверждающего перечисление на счет заказчика денежного обеспечения. </w:t>
      </w:r>
      <w:r w:rsidR="006C3B76" w:rsidRPr="00E21EA9">
        <w:rPr>
          <w:sz w:val="28"/>
          <w:szCs w:val="28"/>
        </w:rPr>
        <w:t xml:space="preserve">Обращение о согласовании </w:t>
      </w:r>
      <w:r w:rsidR="006C3B76">
        <w:rPr>
          <w:sz w:val="28"/>
          <w:szCs w:val="28"/>
        </w:rPr>
        <w:t xml:space="preserve">замены способа обеспечения исполнения договора </w:t>
      </w:r>
      <w:r w:rsidR="006C3B76" w:rsidRPr="00E21EA9">
        <w:rPr>
          <w:sz w:val="28"/>
          <w:szCs w:val="28"/>
        </w:rPr>
        <w:t xml:space="preserve">рассматривается в течение </w:t>
      </w:r>
      <w:r w:rsidR="006C3B76">
        <w:rPr>
          <w:sz w:val="28"/>
          <w:szCs w:val="28"/>
        </w:rPr>
        <w:t>5</w:t>
      </w:r>
      <w:r w:rsidR="006C3B76" w:rsidRPr="00E21EA9">
        <w:rPr>
          <w:sz w:val="28"/>
          <w:szCs w:val="28"/>
        </w:rPr>
        <w:t xml:space="preserve"> (</w:t>
      </w:r>
      <w:r w:rsidR="006C3B76">
        <w:rPr>
          <w:sz w:val="28"/>
          <w:szCs w:val="28"/>
        </w:rPr>
        <w:t>пяти</w:t>
      </w:r>
      <w:r w:rsidR="006C3B76" w:rsidRPr="00E21EA9">
        <w:rPr>
          <w:sz w:val="28"/>
          <w:szCs w:val="28"/>
        </w:rPr>
        <w:t xml:space="preserve">) рабочих дней с даты получения обращения. </w:t>
      </w:r>
      <w:r w:rsidR="006C3B76">
        <w:rPr>
          <w:sz w:val="28"/>
          <w:szCs w:val="28"/>
        </w:rPr>
        <w:t xml:space="preserve">При соответствии банковской гарантии и кредитной организации </w:t>
      </w:r>
      <w:r w:rsidR="006C3B76" w:rsidRPr="00E21EA9">
        <w:rPr>
          <w:sz w:val="28"/>
          <w:szCs w:val="28"/>
        </w:rPr>
        <w:t xml:space="preserve">требованиям </w:t>
      </w:r>
      <w:r w:rsidR="006C3B76">
        <w:rPr>
          <w:sz w:val="28"/>
          <w:szCs w:val="28"/>
        </w:rPr>
        <w:t xml:space="preserve">документации о закупке, при наличии реквизитов для осуществления возврата денежного обеспечения, замена способа обеспечения исполнения договора </w:t>
      </w:r>
      <w:r w:rsidR="006C3B76" w:rsidRPr="00E21EA9">
        <w:rPr>
          <w:sz w:val="28"/>
          <w:szCs w:val="28"/>
        </w:rPr>
        <w:t>может быть согласован</w:t>
      </w:r>
      <w:r w:rsidR="006C3B76">
        <w:rPr>
          <w:sz w:val="28"/>
          <w:szCs w:val="28"/>
        </w:rPr>
        <w:t>а</w:t>
      </w:r>
      <w:r w:rsidR="006C3B76" w:rsidRPr="00E21EA9">
        <w:rPr>
          <w:sz w:val="28"/>
          <w:szCs w:val="28"/>
        </w:rPr>
        <w:t>.</w:t>
      </w:r>
      <w:r w:rsidR="006C3B76">
        <w:rPr>
          <w:sz w:val="28"/>
          <w:szCs w:val="28"/>
        </w:rPr>
        <w:t xml:space="preserve"> </w:t>
      </w:r>
    </w:p>
    <w:p w:rsidR="006C3B76" w:rsidRDefault="006C3B76" w:rsidP="006C3B76">
      <w:pPr>
        <w:pStyle w:val="a9"/>
        <w:rPr>
          <w:sz w:val="28"/>
          <w:szCs w:val="28"/>
        </w:rPr>
      </w:pPr>
      <w:r>
        <w:rPr>
          <w:sz w:val="28"/>
          <w:szCs w:val="28"/>
        </w:rPr>
        <w:t>Денежные средства, перечисленные ранее,</w:t>
      </w:r>
      <w:r w:rsidRPr="00DB2947">
        <w:rPr>
          <w:spacing w:val="-2"/>
          <w:sz w:val="28"/>
          <w:szCs w:val="28"/>
        </w:rPr>
        <w:t xml:space="preserve"> </w:t>
      </w:r>
      <w:r>
        <w:rPr>
          <w:sz w:val="28"/>
          <w:szCs w:val="28"/>
        </w:rPr>
        <w:t>возвращаются участнику на банковский счет, указанный в его письменном обращении, в течение 10 (десяти) рабочих дней с даты представления оригинала банковской гарантии.</w:t>
      </w:r>
    </w:p>
    <w:p w:rsidR="006C3B76" w:rsidRPr="00301801" w:rsidRDefault="006C3B76" w:rsidP="006C3B76">
      <w:pPr>
        <w:pStyle w:val="a9"/>
        <w:rPr>
          <w:sz w:val="28"/>
          <w:szCs w:val="28"/>
        </w:rPr>
      </w:pPr>
      <w:r>
        <w:rPr>
          <w:sz w:val="28"/>
          <w:szCs w:val="28"/>
        </w:rPr>
        <w:t>Банковская гарантия, представленная в качестве обеспечения исполнения договора, возвращается контрагенту в течение 10 (десяти) рабочих дней с даты поступления средств, перечисленных в качестве обеспечения, на счет заказчика.</w:t>
      </w:r>
    </w:p>
    <w:p w:rsidR="006C3B76" w:rsidRPr="007242BE" w:rsidRDefault="006C3B76" w:rsidP="006C3B76">
      <w:pPr>
        <w:pStyle w:val="a9"/>
        <w:ind w:left="709" w:firstLine="0"/>
        <w:rPr>
          <w:color w:val="000000"/>
          <w:sz w:val="28"/>
          <w:szCs w:val="28"/>
        </w:rPr>
      </w:pP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Предоставление информации о конечных бенефициарах</w:t>
      </w:r>
    </w:p>
    <w:p w:rsidR="00734239" w:rsidRPr="007242BE" w:rsidRDefault="00734239" w:rsidP="00734239">
      <w:pPr>
        <w:rPr>
          <w:sz w:val="28"/>
          <w:szCs w:val="28"/>
        </w:rPr>
      </w:pPr>
    </w:p>
    <w:p w:rsidR="00734239" w:rsidRPr="003A602D" w:rsidRDefault="00734239" w:rsidP="00734239">
      <w:pPr>
        <w:pStyle w:val="a6"/>
        <w:ind w:left="0" w:firstLine="709"/>
        <w:jc w:val="both"/>
        <w:rPr>
          <w:rFonts w:eastAsia="MS Mincho"/>
          <w:sz w:val="28"/>
          <w:szCs w:val="28"/>
        </w:rPr>
      </w:pPr>
      <w:r w:rsidRPr="007242BE">
        <w:rPr>
          <w:rFonts w:eastAsia="MS Mincho"/>
          <w:sz w:val="28"/>
          <w:szCs w:val="28"/>
        </w:rPr>
        <w:t xml:space="preserve">До заключения договора лицо, с которым заключается договор по итогам конкурса, представляет сведения о своих владельцах, включая конечных бенефициаров, с приложением подтверждающих документов. </w:t>
      </w:r>
      <w:r w:rsidRPr="003A602D">
        <w:rPr>
          <w:rFonts w:eastAsia="MS Mincho"/>
          <w:sz w:val="28"/>
          <w:szCs w:val="28"/>
        </w:rPr>
        <w:t>Непредставление указанных сведений и документов может являться основанием для отказа в заключении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Заключение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Положения договора (условия, цена) не могут быть изменены по сравнению с конкурсной документацией и конкурсной заявкой победителя конкурса, за исключением случаев, предусмотренных конкурсной документацией. При невыполнении победителем конкурса требований данного пункта он признается уклонившимся от заключения договора. Договор в таком случае может быть заключен с участником, конкурсной заявке которого присвоен второй номер,  с учетом требований данного пункта.</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направляет участнику, с которым заключается договор проект договора в течение 7 (семи) календарных дней</w:t>
      </w:r>
      <w:r w:rsidRPr="007242BE">
        <w:rPr>
          <w:rFonts w:eastAsia="Calibri"/>
          <w:i/>
          <w:sz w:val="28"/>
          <w:szCs w:val="28"/>
          <w:lang w:eastAsia="en-US"/>
        </w:rPr>
        <w:t xml:space="preserve"> </w:t>
      </w:r>
      <w:r w:rsidRPr="007242BE">
        <w:rPr>
          <w:sz w:val="28"/>
          <w:szCs w:val="28"/>
        </w:rPr>
        <w:t>с даты опубликования итогов конкурса на сайтах.</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должен представить обеспечение исполнения договора (если требование об обеспечении исполнения договора установлено в конкурсной документации), иные документы, если документацией предусмотрено их представление на этапе </w:t>
      </w:r>
      <w:r w:rsidRPr="007242BE">
        <w:rPr>
          <w:sz w:val="28"/>
          <w:szCs w:val="28"/>
        </w:rPr>
        <w:lastRenderedPageBreak/>
        <w:t>заключения договора и подписанный со своей стороны договор не позднее  7</w:t>
      </w:r>
      <w:r w:rsidRPr="007242BE">
        <w:rPr>
          <w:b/>
          <w:i/>
          <w:sz w:val="28"/>
          <w:szCs w:val="28"/>
        </w:rPr>
        <w:t xml:space="preserve"> </w:t>
      </w:r>
      <w:r w:rsidRPr="007242BE">
        <w:rPr>
          <w:sz w:val="28"/>
          <w:szCs w:val="28"/>
        </w:rPr>
        <w:t>(семи)</w:t>
      </w:r>
      <w:r w:rsidRPr="007242BE">
        <w:rPr>
          <w:b/>
          <w:i/>
          <w:sz w:val="28"/>
          <w:szCs w:val="28"/>
        </w:rPr>
        <w:t xml:space="preserve"> </w:t>
      </w:r>
      <w:r w:rsidRPr="007242BE">
        <w:rPr>
          <w:sz w:val="28"/>
          <w:szCs w:val="28"/>
        </w:rPr>
        <w:t>календарных дней с даты получения проекта договора от заказчика. Участник,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Договор заключается в соответствии с законодательством Российской Федерации, требованиями конкурсной документации согласно </w:t>
      </w:r>
      <w:r w:rsidRPr="007242BE">
        <w:rPr>
          <w:sz w:val="28"/>
          <w:szCs w:val="28"/>
        </w:rPr>
        <w:br/>
        <w:t xml:space="preserve">приложению № </w:t>
      </w:r>
      <w:r w:rsidR="006C3B76">
        <w:rPr>
          <w:sz w:val="28"/>
          <w:szCs w:val="28"/>
        </w:rPr>
        <w:t>8</w:t>
      </w:r>
      <w:r w:rsidRPr="007242BE">
        <w:rPr>
          <w:i/>
          <w:sz w:val="28"/>
          <w:szCs w:val="28"/>
        </w:rPr>
        <w:t xml:space="preserve"> </w:t>
      </w:r>
      <w:r w:rsidRPr="007242BE">
        <w:rPr>
          <w:sz w:val="28"/>
          <w:szCs w:val="28"/>
        </w:rPr>
        <w:t xml:space="preserve">к конкурсной документации в срок, не превышающий </w:t>
      </w:r>
      <w:r w:rsidRPr="007242BE">
        <w:rPr>
          <w:sz w:val="28"/>
          <w:szCs w:val="28"/>
        </w:rPr>
        <w:br/>
        <w:t xml:space="preserve">30 (тридцать) календарных дней с даты подведения итогов конкурса. При этом договор не может быть заключен, ранее 10 (десяти) календарных дней с даты опубликования информации об итогах конкурса на сайтах. </w:t>
      </w:r>
      <w:r w:rsidRPr="007242BE">
        <w:rPr>
          <w:color w:val="000000"/>
          <w:sz w:val="28"/>
          <w:szCs w:val="28"/>
        </w:rPr>
        <w:t>В случаях, когда в соответствии с законодательством Российской Федерации для заключения договора необходимо его одобрение органом управления заказчика, согласование с государственными или иными органами, учреждениями, а также в случаях, когда действия (бездействие) заказчика при осуществлении закупки обжалуется в антимонопольном органе либо в судебном порядке, срок заключения договора исчисляется со дня одобрения заключения договора органом управления заказчика, согласования с государственными или иными органами, учреждениями, вступления в силу решения антимонопольного органа или судебного акта, предусматривающего заключение договора.</w:t>
      </w:r>
    </w:p>
    <w:p w:rsidR="00734239" w:rsidRDefault="00734239" w:rsidP="00734239">
      <w:pPr>
        <w:pStyle w:val="a6"/>
        <w:numPr>
          <w:ilvl w:val="2"/>
          <w:numId w:val="2"/>
        </w:numPr>
        <w:ind w:left="0" w:firstLine="709"/>
        <w:jc w:val="both"/>
        <w:rPr>
          <w:sz w:val="28"/>
          <w:szCs w:val="28"/>
        </w:rPr>
      </w:pPr>
      <w:r w:rsidRPr="007242BE">
        <w:rPr>
          <w:sz w:val="28"/>
          <w:szCs w:val="28"/>
        </w:rPr>
        <w:t>В случае если победитель конкурса уклоняется от подписания договора в установленные сроки, договор может быть заключен с участником, конкурсной заявке которого присвоен второй номер.</w:t>
      </w:r>
    </w:p>
    <w:p w:rsidR="00F00741" w:rsidRPr="007242BE" w:rsidRDefault="00F00741" w:rsidP="00734239">
      <w:pPr>
        <w:pStyle w:val="a6"/>
        <w:numPr>
          <w:ilvl w:val="2"/>
          <w:numId w:val="2"/>
        </w:numPr>
        <w:ind w:left="0" w:firstLine="709"/>
        <w:jc w:val="both"/>
        <w:rPr>
          <w:sz w:val="28"/>
          <w:szCs w:val="28"/>
        </w:rPr>
      </w:pPr>
      <w:r w:rsidRPr="00160208">
        <w:rPr>
          <w:sz w:val="28"/>
          <w:szCs w:val="28"/>
        </w:rPr>
        <w:t>В случае признания победителя конкурса уклонившимся от заключения договора, договор может быть заключен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конкурса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обязан заключить договор на условиях конкурсной документации, конкурсной заявки и своего </w:t>
      </w:r>
      <w:r w:rsidR="00F00741">
        <w:rPr>
          <w:sz w:val="28"/>
          <w:szCs w:val="28"/>
        </w:rPr>
        <w:t>технического</w:t>
      </w:r>
      <w:r w:rsidRPr="007242BE">
        <w:rPr>
          <w:sz w:val="28"/>
          <w:szCs w:val="28"/>
        </w:rPr>
        <w:t xml:space="preserve"> предложения. Стоимость договора определяется на основании стоимости </w:t>
      </w:r>
      <w:r w:rsidR="00F00741">
        <w:rPr>
          <w:sz w:val="28"/>
          <w:szCs w:val="28"/>
        </w:rPr>
        <w:t xml:space="preserve">технического </w:t>
      </w:r>
      <w:r w:rsidRPr="007242BE">
        <w:rPr>
          <w:sz w:val="28"/>
          <w:szCs w:val="28"/>
        </w:rPr>
        <w:t>предложения такого участника без учета НДС, с учетом применяемой им системы налогообложения.</w:t>
      </w:r>
    </w:p>
    <w:p w:rsidR="00734239" w:rsidRDefault="00734239" w:rsidP="00734239">
      <w:pPr>
        <w:pStyle w:val="a6"/>
        <w:ind w:left="0" w:firstLine="709"/>
        <w:jc w:val="both"/>
        <w:rPr>
          <w:sz w:val="28"/>
          <w:szCs w:val="28"/>
        </w:rPr>
      </w:pPr>
      <w:r w:rsidRPr="007242BE">
        <w:rPr>
          <w:sz w:val="28"/>
          <w:szCs w:val="28"/>
        </w:rPr>
        <w:t>По согласованию сторон договор может быть заключен с победителем, участником, с которым заключается договор, по цене ниже, чем указана в его заявке/предложении без изменения остальных условий договора.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Срок выполнения обязательств по договору определяется на основании требований конкурсной документации и условий </w:t>
      </w:r>
      <w:r w:rsidR="00F00741">
        <w:rPr>
          <w:sz w:val="28"/>
          <w:szCs w:val="28"/>
        </w:rPr>
        <w:t>технического</w:t>
      </w:r>
      <w:r w:rsidRPr="007242BE">
        <w:rPr>
          <w:sz w:val="28"/>
          <w:szCs w:val="28"/>
        </w:rPr>
        <w:t xml:space="preserve"> предложения. </w:t>
      </w:r>
    </w:p>
    <w:p w:rsidR="00734239" w:rsidRPr="006C3B76" w:rsidRDefault="00734239" w:rsidP="00734239">
      <w:pPr>
        <w:pStyle w:val="a6"/>
        <w:numPr>
          <w:ilvl w:val="2"/>
          <w:numId w:val="2"/>
        </w:numPr>
        <w:ind w:left="0" w:firstLine="709"/>
        <w:jc w:val="both"/>
        <w:rPr>
          <w:sz w:val="28"/>
          <w:szCs w:val="28"/>
        </w:rPr>
      </w:pPr>
      <w:r w:rsidRPr="007242BE">
        <w:rPr>
          <w:sz w:val="28"/>
          <w:szCs w:val="28"/>
        </w:rPr>
        <w:t xml:space="preserve">В срок, предусмотренный для заключения договора, заказчик вправе отказаться от заключения договора с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w:t>
      </w:r>
      <w:r w:rsidRPr="007242BE">
        <w:rPr>
          <w:sz w:val="28"/>
          <w:szCs w:val="28"/>
        </w:rPr>
        <w:lastRenderedPageBreak/>
        <w:t xml:space="preserve">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в случае установления его несоответствия требованиям конкурсной документации или в связи с предоставлением участником недостоверной информации о своем соответствии таким требованиям.</w:t>
      </w:r>
      <w:r w:rsidRPr="007242BE">
        <w:rPr>
          <w:i/>
          <w:sz w:val="28"/>
          <w:szCs w:val="28"/>
        </w:rPr>
        <w:t xml:space="preserve"> </w:t>
      </w:r>
    </w:p>
    <w:p w:rsidR="006C3B76" w:rsidRPr="007B414C" w:rsidRDefault="006C3B76" w:rsidP="006C3B76">
      <w:pPr>
        <w:pStyle w:val="a6"/>
        <w:ind w:left="0" w:firstLine="709"/>
        <w:jc w:val="both"/>
        <w:rPr>
          <w:sz w:val="28"/>
          <w:szCs w:val="28"/>
        </w:rPr>
      </w:pPr>
      <w:r w:rsidRPr="00B72AE3">
        <w:rPr>
          <w:sz w:val="28"/>
          <w:szCs w:val="28"/>
        </w:rPr>
        <w:t xml:space="preserve">В случае отказа от заключения договора с победителем по основаниям, указанным в настоящем пункте документации, договор в таком случае </w:t>
      </w:r>
      <w:r>
        <w:rPr>
          <w:sz w:val="28"/>
          <w:szCs w:val="28"/>
        </w:rPr>
        <w:t>может быть заключен с претендентом</w:t>
      </w:r>
      <w:r w:rsidRPr="00B72AE3">
        <w:rPr>
          <w:sz w:val="28"/>
          <w:szCs w:val="28"/>
        </w:rPr>
        <w:t>, конкурсной заявке которого присвоен второй номер.</w:t>
      </w:r>
      <w:r>
        <w:rPr>
          <w:sz w:val="28"/>
          <w:szCs w:val="28"/>
        </w:rPr>
        <w:t xml:space="preserve"> </w:t>
      </w:r>
    </w:p>
    <w:p w:rsidR="006C3B76" w:rsidRPr="007242BE" w:rsidRDefault="006C3B76" w:rsidP="006C3B76">
      <w:pPr>
        <w:pStyle w:val="a6"/>
        <w:ind w:left="709"/>
        <w:jc w:val="both"/>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заключении договора с участником заказчик вправе осуществить проверку соответствия этого участника критериям,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на основании сведений из единого реестра субъектов малого и среднего предпринимательства.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Исполнение, изменение, расторжение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w:t>
      </w:r>
      <w:proofErr w:type="spellStart"/>
      <w:r w:rsidRPr="007242BE">
        <w:rPr>
          <w:sz w:val="28"/>
          <w:szCs w:val="28"/>
        </w:rPr>
        <w:t>недостижения</w:t>
      </w:r>
      <w:proofErr w:type="spellEnd"/>
      <w:r w:rsidRPr="007242BE">
        <w:rPr>
          <w:sz w:val="28"/>
          <w:szCs w:val="28"/>
        </w:rPr>
        <w:t xml:space="preserve">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изменен судом в порядке и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 процентов) от начальной (максимальной) цены  договора (цены лота), если иное не предусмотрено в пункте 5 конкурсной документации,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w:t>
      </w:r>
      <w:r w:rsidRPr="007242BE">
        <w:rPr>
          <w:sz w:val="28"/>
          <w:szCs w:val="28"/>
        </w:rPr>
        <w:lastRenderedPageBreak/>
        <w:t>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поставки таких товаров, выполнении таких работ, оказании таких услуг заказчик в обязательном порядке меняет цену договора указанным образом.</w:t>
      </w:r>
    </w:p>
    <w:p w:rsidR="00734239" w:rsidRPr="007242BE" w:rsidRDefault="00734239" w:rsidP="00734239">
      <w:pPr>
        <w:pStyle w:val="a6"/>
        <w:numPr>
          <w:ilvl w:val="2"/>
          <w:numId w:val="2"/>
        </w:numPr>
        <w:ind w:left="0" w:firstLine="709"/>
        <w:jc w:val="both"/>
        <w:rPr>
          <w:sz w:val="28"/>
          <w:szCs w:val="28"/>
        </w:rPr>
      </w:pPr>
      <w:r w:rsidRPr="007242BE">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конкурса, которые устанавливались в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Невыполнение лицом,</w:t>
      </w:r>
      <w:r w:rsidRPr="007242BE">
        <w:rPr>
          <w:i/>
          <w:sz w:val="28"/>
          <w:szCs w:val="28"/>
        </w:rPr>
        <w:t xml:space="preserve"> </w:t>
      </w:r>
      <w:r w:rsidRPr="007242BE">
        <w:rPr>
          <w:sz w:val="28"/>
          <w:szCs w:val="28"/>
        </w:rPr>
        <w:t>с которым заключен договор, требований о привлечении к исполнению договора субподрядчиков (соисполнителей) из числа субъектов малого и среднего предпринимательства (если такое требование было установлено пунктом 1.4 конкурсной документации) является основанием для расторжения договора заказчиком в одностороннем порядке. Лицо, с которым заключен договор, несет ответственность за невыполнение требования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4E0BB5">
      <w:pPr>
        <w:pStyle w:val="a6"/>
        <w:ind w:left="0" w:firstLine="709"/>
        <w:jc w:val="both"/>
        <w:rPr>
          <w:sz w:val="28"/>
          <w:szCs w:val="28"/>
        </w:rPr>
      </w:pPr>
      <w:r w:rsidRPr="007242BE">
        <w:rPr>
          <w:sz w:val="28"/>
          <w:szCs w:val="28"/>
        </w:rPr>
        <w:t>По согласованию с заказчиком</w:t>
      </w:r>
      <w:r w:rsidRPr="007242BE">
        <w:rPr>
          <w:color w:val="000000"/>
          <w:sz w:val="28"/>
          <w:szCs w:val="28"/>
        </w:rPr>
        <w:t xml:space="preserve"> поставщик (исполнитель, подрядчик)</w:t>
      </w:r>
      <w:r w:rsidRPr="007242BE">
        <w:rPr>
          <w:sz w:val="28"/>
          <w:szCs w:val="28"/>
        </w:rPr>
        <w:t xml:space="preserve"> вправе осуществить замену субподрядчика (соисполнителя), являющегося субъектом малого и среднего предпринимательства, с которым заключается или ранее был заключен договор субподряда, на другого субподрядчика (соисполнителя), являющегося субъектом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rsidR="00C06D01" w:rsidRDefault="004E0BB5" w:rsidP="004E0BB5">
      <w:pPr>
        <w:jc w:val="both"/>
        <w:rPr>
          <w:sz w:val="28"/>
          <w:szCs w:val="28"/>
        </w:rPr>
      </w:pPr>
      <w:r>
        <w:rPr>
          <w:sz w:val="28"/>
          <w:szCs w:val="28"/>
        </w:rPr>
        <w:tab/>
      </w:r>
      <w:r w:rsidR="00734239" w:rsidRPr="007242BE">
        <w:rPr>
          <w:sz w:val="28"/>
          <w:szCs w:val="28"/>
        </w:rPr>
        <w:t>9.4.8.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734239" w:rsidRPr="007242BE">
        <w:rPr>
          <w:i/>
          <w:sz w:val="28"/>
          <w:szCs w:val="28"/>
        </w:rPr>
        <w:t>.</w:t>
      </w:r>
      <w:r w:rsidR="00734239" w:rsidRPr="007242BE">
        <w:rPr>
          <w:sz w:val="28"/>
          <w:szCs w:val="28"/>
        </w:rPr>
        <w:t xml:space="preserve"> При этом стоимость поставляемого товара, </w:t>
      </w:r>
      <w:r w:rsidR="00734239" w:rsidRPr="007242BE">
        <w:rPr>
          <w:sz w:val="28"/>
          <w:szCs w:val="28"/>
        </w:rPr>
        <w:lastRenderedPageBreak/>
        <w:t>выполняемых работ, оказываемых услуг не должна быть выше стоимости, указанной в договоре.</w:t>
      </w:r>
    </w:p>
    <w:p w:rsidR="0066625B" w:rsidRDefault="0066625B" w:rsidP="00734239"/>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Приложение № 1</w:t>
      </w:r>
    </w:p>
    <w:p w:rsidR="0066625B" w:rsidRPr="007242BE" w:rsidRDefault="0066625B" w:rsidP="0066625B">
      <w:pPr>
        <w:ind w:left="5670"/>
        <w:rPr>
          <w:sz w:val="28"/>
          <w:szCs w:val="28"/>
        </w:rPr>
      </w:pPr>
      <w:r w:rsidRPr="007242BE">
        <w:rPr>
          <w:sz w:val="28"/>
          <w:szCs w:val="28"/>
        </w:rPr>
        <w:t>к конкурсной документации</w:t>
      </w:r>
    </w:p>
    <w:p w:rsidR="0066625B" w:rsidRPr="007242BE" w:rsidRDefault="0066625B" w:rsidP="0066625B">
      <w:pPr>
        <w:jc w:val="center"/>
        <w:rPr>
          <w:b/>
          <w:sz w:val="28"/>
          <w:szCs w:val="28"/>
        </w:rPr>
      </w:pPr>
    </w:p>
    <w:p w:rsidR="0066625B" w:rsidRPr="007242BE" w:rsidRDefault="0066625B" w:rsidP="0066625B">
      <w:pPr>
        <w:jc w:val="center"/>
        <w:rPr>
          <w:sz w:val="28"/>
          <w:szCs w:val="28"/>
        </w:rPr>
      </w:pPr>
      <w:r w:rsidRPr="007242BE">
        <w:rPr>
          <w:sz w:val="28"/>
          <w:szCs w:val="28"/>
        </w:rPr>
        <w:t xml:space="preserve">На бланке </w:t>
      </w:r>
      <w:r>
        <w:rPr>
          <w:sz w:val="28"/>
          <w:szCs w:val="28"/>
        </w:rPr>
        <w:t>претендент</w:t>
      </w:r>
      <w:r w:rsidRPr="007242BE">
        <w:rPr>
          <w:sz w:val="28"/>
          <w:szCs w:val="28"/>
        </w:rPr>
        <w:t>а</w:t>
      </w:r>
    </w:p>
    <w:p w:rsidR="0066625B" w:rsidRPr="008E78FA" w:rsidRDefault="0066625B" w:rsidP="0066625B">
      <w:pPr>
        <w:pStyle w:val="2"/>
        <w:suppressAutoHyphens/>
        <w:spacing w:before="0" w:after="0"/>
        <w:jc w:val="center"/>
        <w:rPr>
          <w:rFonts w:ascii="Times New Roman" w:hAnsi="Times New Roman"/>
          <w:b w:val="0"/>
          <w:i w:val="0"/>
        </w:rPr>
      </w:pPr>
      <w:r w:rsidRPr="007242BE">
        <w:rPr>
          <w:rFonts w:ascii="Times New Roman" w:hAnsi="Times New Roman"/>
          <w:b w:val="0"/>
          <w:i w:val="0"/>
          <w:iCs w:val="0"/>
        </w:rPr>
        <w:t xml:space="preserve">ЗАЯВКА </w:t>
      </w:r>
      <w:r w:rsidRPr="007242BE">
        <w:rPr>
          <w:rFonts w:ascii="Times New Roman" w:hAnsi="Times New Roman"/>
          <w:b w:val="0"/>
          <w:i w:val="0"/>
        </w:rPr>
        <w:t xml:space="preserve">______________ </w:t>
      </w:r>
      <w:r w:rsidRPr="007242BE">
        <w:rPr>
          <w:rFonts w:ascii="Times New Roman" w:hAnsi="Times New Roman"/>
          <w:b w:val="0"/>
        </w:rPr>
        <w:t xml:space="preserve">(наименование </w:t>
      </w:r>
      <w:r>
        <w:rPr>
          <w:rFonts w:ascii="Times New Roman" w:hAnsi="Times New Roman"/>
          <w:b w:val="0"/>
        </w:rPr>
        <w:t>претендент</w:t>
      </w:r>
      <w:r w:rsidRPr="007242BE">
        <w:rPr>
          <w:rFonts w:ascii="Times New Roman" w:hAnsi="Times New Roman"/>
          <w:b w:val="0"/>
        </w:rPr>
        <w:t>а)</w:t>
      </w:r>
      <w:r w:rsidRPr="007242BE">
        <w:rPr>
          <w:rFonts w:ascii="Times New Roman" w:hAnsi="Times New Roman"/>
          <w:b w:val="0"/>
          <w:i w:val="0"/>
        </w:rPr>
        <w:t xml:space="preserve"> НА УЧ</w:t>
      </w:r>
      <w:r w:rsidR="008E78FA">
        <w:rPr>
          <w:rFonts w:ascii="Times New Roman" w:hAnsi="Times New Roman"/>
          <w:b w:val="0"/>
          <w:i w:val="0"/>
        </w:rPr>
        <w:t>АСТИЕ</w:t>
      </w:r>
      <w:r w:rsidR="008E78FA">
        <w:rPr>
          <w:rFonts w:ascii="Times New Roman" w:hAnsi="Times New Roman"/>
          <w:b w:val="0"/>
          <w:i w:val="0"/>
        </w:rPr>
        <w:br/>
        <w:t xml:space="preserve">В КОНКУРСЕ №____ </w:t>
      </w:r>
    </w:p>
    <w:p w:rsidR="0066625B" w:rsidRPr="007242BE" w:rsidRDefault="0066625B" w:rsidP="0066625B"/>
    <w:p w:rsidR="0066625B" w:rsidRPr="007242BE" w:rsidRDefault="0066625B" w:rsidP="0066625B">
      <w:pPr>
        <w:rPr>
          <w:i/>
        </w:rPr>
      </w:pPr>
      <w:r w:rsidRPr="007242BE">
        <w:rPr>
          <w:i/>
        </w:rPr>
        <w:t>Заявка должна быть подготовлена отдельно на каждый лот</w:t>
      </w:r>
    </w:p>
    <w:p w:rsidR="0066625B" w:rsidRPr="007242BE" w:rsidRDefault="0066625B" w:rsidP="0066625B">
      <w:pPr>
        <w:pStyle w:val="af5"/>
        <w:ind w:left="6381"/>
        <w:jc w:val="center"/>
        <w:rPr>
          <w:szCs w:val="28"/>
        </w:rPr>
      </w:pPr>
    </w:p>
    <w:p w:rsidR="00B17277" w:rsidRPr="007242BE" w:rsidRDefault="0066625B" w:rsidP="00B17277">
      <w:pPr>
        <w:pStyle w:val="110"/>
        <w:rPr>
          <w:szCs w:val="28"/>
        </w:rPr>
      </w:pPr>
      <w:r w:rsidRPr="007242BE">
        <w:rPr>
          <w:szCs w:val="28"/>
        </w:rPr>
        <w:t xml:space="preserve">Будучи уполномоченным представлять и действовать от имени ________________ (далее - </w:t>
      </w:r>
      <w:r>
        <w:rPr>
          <w:szCs w:val="28"/>
        </w:rPr>
        <w:t>претендент</w:t>
      </w:r>
      <w:r w:rsidRPr="007242BE">
        <w:rPr>
          <w:szCs w:val="28"/>
        </w:rPr>
        <w:t xml:space="preserve">) </w:t>
      </w:r>
      <w:r w:rsidRPr="007242BE">
        <w:rPr>
          <w:i/>
          <w:szCs w:val="28"/>
        </w:rPr>
        <w:t xml:space="preserve">(указать наименование </w:t>
      </w:r>
      <w:r>
        <w:rPr>
          <w:i/>
          <w:szCs w:val="28"/>
        </w:rPr>
        <w:t>претендент</w:t>
      </w:r>
      <w:r w:rsidRPr="007242BE">
        <w:rPr>
          <w:i/>
          <w:szCs w:val="28"/>
        </w:rPr>
        <w:t xml:space="preserve">а или, в случае участия нескольких лиц на стороне одного </w:t>
      </w:r>
      <w:r>
        <w:rPr>
          <w:i/>
          <w:szCs w:val="28"/>
        </w:rPr>
        <w:t>претендент</w:t>
      </w:r>
      <w:r w:rsidRPr="007242BE">
        <w:rPr>
          <w:i/>
          <w:szCs w:val="28"/>
        </w:rPr>
        <w:t>а, наименования таких лиц)</w:t>
      </w:r>
      <w:r w:rsidRPr="007242BE">
        <w:rPr>
          <w:szCs w:val="28"/>
        </w:rPr>
        <w:t xml:space="preserve">, а также полностью изучив всю конкурсную </w:t>
      </w:r>
      <w:r w:rsidRPr="00181738">
        <w:rPr>
          <w:szCs w:val="28"/>
        </w:rPr>
        <w:t xml:space="preserve">документацию, я, </w:t>
      </w:r>
      <w:r w:rsidRPr="00181738">
        <w:rPr>
          <w:szCs w:val="28"/>
        </w:rPr>
        <w:t>нижеподписавшийся, настоящим подаю заявку на участие в конкурсе №__</w:t>
      </w:r>
      <w:proofErr w:type="gramStart"/>
      <w:r w:rsidR="008E78FA">
        <w:rPr>
          <w:szCs w:val="28"/>
        </w:rPr>
        <w:t xml:space="preserve">_  </w:t>
      </w:r>
      <w:r w:rsidR="00B17277">
        <w:rPr>
          <w:szCs w:val="28"/>
        </w:rPr>
        <w:t>(</w:t>
      </w:r>
      <w:proofErr w:type="gramEnd"/>
      <w:r w:rsidR="00B17277">
        <w:rPr>
          <w:szCs w:val="28"/>
        </w:rPr>
        <w:t>далее – конкурс)</w:t>
      </w:r>
      <w:r w:rsidR="00B17277" w:rsidRPr="007242BE">
        <w:rPr>
          <w:szCs w:val="28"/>
        </w:rPr>
        <w:t xml:space="preserve"> на </w:t>
      </w:r>
      <w:r w:rsidR="00AF2B5C">
        <w:rPr>
          <w:szCs w:val="28"/>
        </w:rPr>
        <w:t>п</w:t>
      </w:r>
      <w:r w:rsidR="00AF2B5C" w:rsidRPr="00AF2B5C">
        <w:rPr>
          <w:szCs w:val="28"/>
        </w:rPr>
        <w:t>раво на заключение договор</w:t>
      </w:r>
      <w:r w:rsidR="00AF2B5C">
        <w:rPr>
          <w:szCs w:val="28"/>
        </w:rPr>
        <w:t>а</w:t>
      </w:r>
      <w:r w:rsidR="00AF2B5C" w:rsidRPr="00AF2B5C">
        <w:rPr>
          <w:szCs w:val="28"/>
        </w:rPr>
        <w:t xml:space="preserve"> на поставку </w:t>
      </w:r>
      <w:r w:rsidR="00AF2B5C">
        <w:rPr>
          <w:szCs w:val="28"/>
        </w:rPr>
        <w:t xml:space="preserve">__ </w:t>
      </w:r>
      <w:bookmarkStart w:id="0" w:name="_GoBack"/>
      <w:bookmarkEnd w:id="0"/>
      <w:r w:rsidR="00AF2B5C">
        <w:rPr>
          <w:szCs w:val="28"/>
        </w:rPr>
        <w:t>футовых</w:t>
      </w:r>
      <w:r w:rsidR="00AF2B5C" w:rsidRPr="00AF2B5C">
        <w:rPr>
          <w:szCs w:val="28"/>
        </w:rPr>
        <w:t xml:space="preserve"> вагонов-платформ для перевозки крупнотоннажных контейнеров</w:t>
      </w:r>
      <w:r w:rsidR="00AF2B5C" w:rsidRPr="00AF2B5C" w:rsidDel="00AF2B5C">
        <w:rPr>
          <w:szCs w:val="28"/>
        </w:rPr>
        <w:t xml:space="preserve"> </w:t>
      </w:r>
      <w:r w:rsidR="00B17277" w:rsidRPr="007242BE">
        <w:t>.</w:t>
      </w:r>
    </w:p>
    <w:p w:rsidR="0066625B" w:rsidRPr="007242BE" w:rsidRDefault="0066625B" w:rsidP="0066625B">
      <w:pPr>
        <w:pStyle w:val="110"/>
        <w:rPr>
          <w:szCs w:val="28"/>
        </w:rPr>
      </w:pPr>
      <w:r w:rsidRPr="007242BE">
        <w:rPr>
          <w:szCs w:val="28"/>
        </w:rPr>
        <w:t xml:space="preserve">Уполномоченным представителям </w:t>
      </w:r>
      <w:r w:rsidRPr="007242BE">
        <w:rPr>
          <w:szCs w:val="28"/>
        </w:rPr>
        <w:t>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66625B" w:rsidRPr="007242BE" w:rsidRDefault="0066625B" w:rsidP="0066625B">
      <w:pPr>
        <w:pStyle w:val="110"/>
        <w:ind w:firstLine="708"/>
        <w:rPr>
          <w:szCs w:val="28"/>
        </w:rPr>
      </w:pPr>
      <w:r w:rsidRPr="007242BE">
        <w:rPr>
          <w:szCs w:val="28"/>
        </w:rPr>
        <w:t xml:space="preserve">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w:t>
      </w:r>
      <w:r>
        <w:rPr>
          <w:szCs w:val="28"/>
        </w:rPr>
        <w:t>претендент</w:t>
      </w:r>
      <w:r w:rsidRPr="007242BE">
        <w:rPr>
          <w:szCs w:val="28"/>
        </w:rPr>
        <w:t>а.</w:t>
      </w:r>
    </w:p>
    <w:p w:rsidR="0066625B" w:rsidRPr="007242BE" w:rsidRDefault="0066625B" w:rsidP="0066625B">
      <w:pPr>
        <w:pStyle w:val="110"/>
        <w:ind w:firstLine="708"/>
        <w:rPr>
          <w:szCs w:val="28"/>
        </w:rPr>
      </w:pPr>
      <w:r w:rsidRPr="007242BE">
        <w:rPr>
          <w:szCs w:val="28"/>
        </w:rPr>
        <w:t>Настоящим подтверждается, что ________</w:t>
      </w:r>
      <w:proofErr w:type="gramStart"/>
      <w:r w:rsidRPr="007242BE">
        <w:rPr>
          <w:szCs w:val="28"/>
        </w:rPr>
        <w:t>_(</w:t>
      </w:r>
      <w:proofErr w:type="gramEnd"/>
      <w:r w:rsidRPr="007242BE">
        <w:rPr>
          <w:i/>
          <w:szCs w:val="28"/>
        </w:rPr>
        <w:t xml:space="preserve">наименование </w:t>
      </w:r>
      <w:r>
        <w:rPr>
          <w:i/>
          <w:szCs w:val="28"/>
        </w:rPr>
        <w:t>претендент</w:t>
      </w:r>
      <w:r w:rsidRPr="007242BE">
        <w:rPr>
          <w:i/>
          <w:szCs w:val="28"/>
        </w:rPr>
        <w:t>а)</w:t>
      </w:r>
      <w:r w:rsidRPr="007242BE">
        <w:rPr>
          <w:szCs w:val="28"/>
        </w:rPr>
        <w:t xml:space="preserve"> ознакомилось(</w:t>
      </w:r>
      <w:proofErr w:type="spellStart"/>
      <w:r w:rsidRPr="007242BE">
        <w:rPr>
          <w:szCs w:val="28"/>
        </w:rPr>
        <w:t>ся</w:t>
      </w:r>
      <w:proofErr w:type="spellEnd"/>
      <w:r w:rsidRPr="007242BE">
        <w:rPr>
          <w:szCs w:val="28"/>
        </w:rPr>
        <w:t>) с условиями конкурсной документации, с ними согласно(</w:t>
      </w:r>
      <w:proofErr w:type="spellStart"/>
      <w:r w:rsidRPr="007242BE">
        <w:rPr>
          <w:szCs w:val="28"/>
        </w:rPr>
        <w:t>ен</w:t>
      </w:r>
      <w:proofErr w:type="spellEnd"/>
      <w:r w:rsidRPr="007242BE">
        <w:rPr>
          <w:szCs w:val="28"/>
        </w:rPr>
        <w:t>) и возражений не имеет.</w:t>
      </w:r>
    </w:p>
    <w:p w:rsidR="0066625B" w:rsidRPr="007242BE" w:rsidRDefault="0066625B" w:rsidP="0066625B">
      <w:pPr>
        <w:pStyle w:val="110"/>
        <w:ind w:firstLine="709"/>
        <w:rPr>
          <w:szCs w:val="28"/>
        </w:rPr>
      </w:pPr>
      <w:r w:rsidRPr="007242BE">
        <w:rPr>
          <w:szCs w:val="28"/>
        </w:rPr>
        <w:t>В частности, _______ (</w:t>
      </w:r>
      <w:r w:rsidRPr="007242BE">
        <w:rPr>
          <w:i/>
          <w:szCs w:val="28"/>
        </w:rPr>
        <w:t xml:space="preserve">наименование </w:t>
      </w:r>
      <w:r>
        <w:rPr>
          <w:i/>
          <w:szCs w:val="28"/>
        </w:rPr>
        <w:t>претендент</w:t>
      </w:r>
      <w:r w:rsidRPr="007242BE">
        <w:rPr>
          <w:i/>
          <w:szCs w:val="28"/>
        </w:rPr>
        <w:t>а)</w:t>
      </w:r>
      <w:r w:rsidRPr="007242BE">
        <w:rPr>
          <w:szCs w:val="28"/>
        </w:rPr>
        <w:t>, подавая настоящую заявку, согласно(</w:t>
      </w:r>
      <w:proofErr w:type="spellStart"/>
      <w:r w:rsidRPr="007242BE">
        <w:rPr>
          <w:szCs w:val="28"/>
        </w:rPr>
        <w:t>ен</w:t>
      </w:r>
      <w:proofErr w:type="spellEnd"/>
      <w:r w:rsidRPr="007242BE">
        <w:rPr>
          <w:szCs w:val="28"/>
        </w:rPr>
        <w:t>) с тем, что:</w:t>
      </w:r>
    </w:p>
    <w:p w:rsidR="0066625B" w:rsidRPr="007242BE" w:rsidRDefault="0066625B" w:rsidP="0066625B">
      <w:pPr>
        <w:pStyle w:val="af5"/>
        <w:widowControl w:val="0"/>
        <w:tabs>
          <w:tab w:val="left" w:pos="960"/>
          <w:tab w:val="left" w:pos="1080"/>
        </w:tabs>
        <w:spacing w:after="0"/>
        <w:ind w:left="0" w:firstLine="720"/>
        <w:jc w:val="both"/>
        <w:rPr>
          <w:sz w:val="28"/>
          <w:szCs w:val="28"/>
        </w:rPr>
      </w:pPr>
      <w:r w:rsidRPr="007242BE">
        <w:rPr>
          <w:sz w:val="28"/>
          <w:szCs w:val="28"/>
        </w:rPr>
        <w:t xml:space="preserve">- результаты рассмотрения заявки зависят от проверки всех данных, представленных </w:t>
      </w:r>
      <w:r w:rsidRPr="007242BE">
        <w:rPr>
          <w:i/>
          <w:sz w:val="28"/>
          <w:szCs w:val="28"/>
        </w:rPr>
        <w:t xml:space="preserve">______________ (наименование </w:t>
      </w:r>
      <w:r>
        <w:rPr>
          <w:i/>
          <w:sz w:val="28"/>
          <w:szCs w:val="28"/>
        </w:rPr>
        <w:t>претендент</w:t>
      </w:r>
      <w:r w:rsidRPr="007242BE">
        <w:rPr>
          <w:i/>
          <w:sz w:val="28"/>
          <w:szCs w:val="28"/>
        </w:rPr>
        <w:t>а)</w:t>
      </w:r>
      <w:r w:rsidRPr="007242BE">
        <w:rPr>
          <w:sz w:val="28"/>
          <w:szCs w:val="28"/>
        </w:rPr>
        <w:t>, а также иных сведений, имеющихся в распоряжении заказчика;</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 любую ошибку или упущение в представленной </w:t>
      </w:r>
      <w:r w:rsidRPr="007242BE">
        <w:rPr>
          <w:i/>
          <w:sz w:val="28"/>
          <w:szCs w:val="28"/>
        </w:rPr>
        <w:t xml:space="preserve">__________________ (наименование </w:t>
      </w:r>
      <w:r>
        <w:rPr>
          <w:i/>
          <w:sz w:val="28"/>
          <w:szCs w:val="28"/>
        </w:rPr>
        <w:t>претендент</w:t>
      </w:r>
      <w:r w:rsidRPr="007242BE">
        <w:rPr>
          <w:i/>
          <w:sz w:val="28"/>
          <w:szCs w:val="28"/>
        </w:rPr>
        <w:t xml:space="preserve">а) </w:t>
      </w:r>
      <w:r w:rsidRPr="007242BE">
        <w:rPr>
          <w:sz w:val="28"/>
          <w:szCs w:val="28"/>
        </w:rPr>
        <w:t xml:space="preserve">заявке ответственность целиком и полностью будет лежать на </w:t>
      </w:r>
      <w:r w:rsidRPr="007242BE">
        <w:rPr>
          <w:i/>
          <w:sz w:val="28"/>
          <w:szCs w:val="28"/>
        </w:rPr>
        <w:t xml:space="preserve">__________________ (наименование </w:t>
      </w:r>
      <w:r>
        <w:rPr>
          <w:i/>
          <w:sz w:val="28"/>
          <w:szCs w:val="28"/>
        </w:rPr>
        <w:t>претендент</w:t>
      </w:r>
      <w:r w:rsidRPr="007242BE">
        <w:rPr>
          <w:i/>
          <w:sz w:val="28"/>
          <w:szCs w:val="28"/>
        </w:rPr>
        <w:t>а)</w:t>
      </w:r>
      <w:r w:rsidRPr="007242BE">
        <w:rPr>
          <w:sz w:val="28"/>
          <w:szCs w:val="28"/>
        </w:rPr>
        <w:t>;</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заказчик вправе отказаться от проведения конкурса в порядке, предусмотренном конкурсной документацией без объяснения причин. </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победителем может быть признан участник, предложивший не самую низкую цену. </w:t>
      </w:r>
    </w:p>
    <w:p w:rsidR="0066625B" w:rsidRPr="007242BE" w:rsidRDefault="0066625B" w:rsidP="0066625B">
      <w:pPr>
        <w:ind w:firstLine="709"/>
        <w:jc w:val="both"/>
        <w:rPr>
          <w:sz w:val="28"/>
          <w:szCs w:val="20"/>
        </w:rPr>
      </w:pPr>
      <w:r w:rsidRPr="007242BE">
        <w:rPr>
          <w:sz w:val="28"/>
          <w:szCs w:val="20"/>
        </w:rPr>
        <w:lastRenderedPageBreak/>
        <w:t xml:space="preserve">В случае признания _________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xml:space="preserve"> победителем мы обязуемся:</w:t>
      </w:r>
    </w:p>
    <w:p w:rsidR="0066625B" w:rsidRPr="007242BE" w:rsidRDefault="0066625B" w:rsidP="0066625B">
      <w:pPr>
        <w:numPr>
          <w:ilvl w:val="0"/>
          <w:numId w:val="30"/>
        </w:numPr>
        <w:ind w:left="0" w:firstLine="714"/>
        <w:jc w:val="both"/>
        <w:rPr>
          <w:sz w:val="28"/>
          <w:szCs w:val="20"/>
        </w:rPr>
      </w:pPr>
      <w:r w:rsidRPr="007242BE">
        <w:rPr>
          <w:sz w:val="28"/>
          <w:szCs w:val="20"/>
        </w:rPr>
        <w:t xml:space="preserve">Придерживаться положений нашей заявки в течение </w:t>
      </w:r>
      <w:r w:rsidRPr="007242BE">
        <w:rPr>
          <w:i/>
          <w:sz w:val="28"/>
          <w:szCs w:val="20"/>
          <w:u w:val="single"/>
        </w:rPr>
        <w:t xml:space="preserve">указать </w:t>
      </w:r>
      <w:proofErr w:type="gramStart"/>
      <w:r w:rsidRPr="007242BE">
        <w:rPr>
          <w:i/>
          <w:sz w:val="28"/>
          <w:szCs w:val="20"/>
          <w:u w:val="single"/>
        </w:rPr>
        <w:t>срок</w:t>
      </w:r>
      <w:proofErr w:type="gramEnd"/>
      <w:r w:rsidRPr="007242BE">
        <w:rPr>
          <w:i/>
          <w:sz w:val="28"/>
          <w:szCs w:val="20"/>
          <w:u w:val="single"/>
        </w:rPr>
        <w:t xml:space="preserve"> но не менее 120 календарных</w:t>
      </w:r>
      <w:r w:rsidRPr="007242BE">
        <w:rPr>
          <w:sz w:val="28"/>
          <w:szCs w:val="20"/>
        </w:rPr>
        <w:t xml:space="preserve"> дней с даты, </w:t>
      </w:r>
      <w:r w:rsidRPr="007242BE">
        <w:rPr>
          <w:sz w:val="28"/>
        </w:rPr>
        <w:t xml:space="preserve">установленной как день </w:t>
      </w:r>
      <w:r w:rsidRPr="007242BE">
        <w:rPr>
          <w:sz w:val="28"/>
          <w:szCs w:val="28"/>
        </w:rPr>
        <w:t>вскрытия заявок</w:t>
      </w:r>
      <w:r w:rsidRPr="007242BE">
        <w:rPr>
          <w:sz w:val="28"/>
          <w:szCs w:val="20"/>
        </w:rPr>
        <w:t>. Заявка будет оставаться для нас обязательной до истечения указанного периода.</w:t>
      </w:r>
    </w:p>
    <w:p w:rsidR="0066625B" w:rsidRPr="007242BE" w:rsidRDefault="0066625B" w:rsidP="0066625B">
      <w:pPr>
        <w:numPr>
          <w:ilvl w:val="0"/>
          <w:numId w:val="30"/>
        </w:numPr>
        <w:ind w:left="0" w:firstLine="714"/>
        <w:jc w:val="both"/>
        <w:rPr>
          <w:sz w:val="28"/>
          <w:szCs w:val="20"/>
        </w:rPr>
      </w:pPr>
      <w:r w:rsidRPr="007242BE">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предупрежден(о), что при непредставлении указанных сведений и документов, заказчик вправе отказаться от заключения договора.</w:t>
      </w:r>
    </w:p>
    <w:p w:rsidR="0066625B" w:rsidRPr="007242BE" w:rsidRDefault="0066625B" w:rsidP="0066625B">
      <w:pPr>
        <w:numPr>
          <w:ilvl w:val="0"/>
          <w:numId w:val="30"/>
        </w:numPr>
        <w:ind w:left="0" w:firstLine="714"/>
        <w:jc w:val="both"/>
        <w:rPr>
          <w:sz w:val="28"/>
          <w:szCs w:val="20"/>
        </w:rPr>
      </w:pPr>
      <w:r w:rsidRPr="007242BE">
        <w:rPr>
          <w:sz w:val="28"/>
          <w:szCs w:val="20"/>
        </w:rPr>
        <w:t>Подписать договор(ы) на условиях настоящей конкурсной заявки и на условиях, объявленных в конкурсной документации.</w:t>
      </w:r>
    </w:p>
    <w:p w:rsidR="0066625B" w:rsidRPr="007242BE" w:rsidRDefault="0066625B" w:rsidP="0066625B">
      <w:pPr>
        <w:numPr>
          <w:ilvl w:val="0"/>
          <w:numId w:val="30"/>
        </w:numPr>
        <w:ind w:left="0" w:firstLine="714"/>
        <w:jc w:val="both"/>
        <w:rPr>
          <w:sz w:val="28"/>
          <w:szCs w:val="20"/>
        </w:rPr>
      </w:pPr>
      <w:r w:rsidRPr="007242BE">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66625B" w:rsidRPr="007242BE" w:rsidRDefault="0066625B" w:rsidP="0066625B">
      <w:pPr>
        <w:numPr>
          <w:ilvl w:val="0"/>
          <w:numId w:val="30"/>
        </w:numPr>
        <w:ind w:left="0" w:firstLine="714"/>
        <w:jc w:val="both"/>
        <w:rPr>
          <w:sz w:val="28"/>
          <w:szCs w:val="20"/>
        </w:rPr>
      </w:pPr>
      <w:r w:rsidRPr="007242BE">
        <w:rPr>
          <w:sz w:val="28"/>
          <w:szCs w:val="20"/>
        </w:rPr>
        <w:t>Не вносить в договор изменения, не предусмотренные условиями конкурсной документации.</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подтверждаем, что:</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товары, результаты работ, услуг, предлагаемые 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свободны от любых прав со стороны третьих лиц,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согласно передать все права на товары, результаты работ, услуг  в случае признания победителем заказчику;</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поставляемый товар </w:t>
      </w:r>
      <w:proofErr w:type="gramStart"/>
      <w:r w:rsidRPr="007242BE">
        <w:rPr>
          <w:rFonts w:eastAsia="Times New Roman"/>
          <w:sz w:val="28"/>
          <w:szCs w:val="20"/>
        </w:rPr>
        <w:t>не  является</w:t>
      </w:r>
      <w:proofErr w:type="gramEnd"/>
      <w:r w:rsidRPr="007242BE">
        <w:rPr>
          <w:rFonts w:eastAsia="Times New Roman"/>
          <w:sz w:val="28"/>
          <w:szCs w:val="20"/>
        </w:rPr>
        <w:t xml:space="preserve"> контрафактным </w:t>
      </w:r>
      <w:r w:rsidRPr="007242BE">
        <w:rPr>
          <w:sz w:val="28"/>
          <w:szCs w:val="28"/>
        </w:rPr>
        <w:t>(применимо если условиями закупки предусмотрена поставка товара)</w:t>
      </w:r>
      <w:r w:rsidRPr="007242BE">
        <w:rPr>
          <w:rFonts w:eastAsia="Times New Roman"/>
          <w:sz w:val="28"/>
          <w:szCs w:val="20"/>
        </w:rPr>
        <w:t>;</w:t>
      </w:r>
    </w:p>
    <w:p w:rsidR="0066625B" w:rsidRPr="007242BE" w:rsidRDefault="0066625B" w:rsidP="0066625B">
      <w:pPr>
        <w:pStyle w:val="ConsPlusNormal"/>
        <w:ind w:firstLine="709"/>
        <w:jc w:val="both"/>
        <w:rPr>
          <w:szCs w:val="20"/>
        </w:rPr>
      </w:pPr>
      <w:r w:rsidRPr="007242BE">
        <w:rPr>
          <w:szCs w:val="20"/>
        </w:rPr>
        <w:t xml:space="preserve">- </w:t>
      </w:r>
      <w:r w:rsidRPr="007242BE">
        <w:t>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не находится в процессе ликвидации;</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в отношении </w:t>
      </w:r>
      <w:r w:rsidRPr="007242BE">
        <w:rPr>
          <w:rFonts w:eastAsia="Times New Roman"/>
          <w:i/>
          <w:sz w:val="28"/>
          <w:szCs w:val="20"/>
        </w:rPr>
        <w:t xml:space="preserve">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открыто конкурсное производство;</w:t>
      </w:r>
    </w:p>
    <w:p w:rsidR="0066625B" w:rsidRDefault="0066625B" w:rsidP="0066625B">
      <w:pPr>
        <w:pStyle w:val="a9"/>
        <w:rPr>
          <w:rFonts w:eastAsia="Times New Roman"/>
          <w:sz w:val="28"/>
          <w:szCs w:val="20"/>
        </w:rPr>
      </w:pPr>
      <w:r w:rsidRPr="007242BE">
        <w:rPr>
          <w:rFonts w:eastAsia="Times New Roman"/>
          <w:sz w:val="28"/>
          <w:szCs w:val="20"/>
        </w:rPr>
        <w:t xml:space="preserve">- на имущество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наложен арест, экономическая деятельность не приостановлена;</w:t>
      </w:r>
      <w:r w:rsidRPr="007673C3">
        <w:rPr>
          <w:rFonts w:eastAsia="Times New Roman"/>
          <w:sz w:val="28"/>
          <w:szCs w:val="20"/>
        </w:rPr>
        <w:t xml:space="preserve"> </w:t>
      </w:r>
    </w:p>
    <w:p w:rsidR="0066625B" w:rsidRPr="007242BE" w:rsidRDefault="0066625B" w:rsidP="0066625B">
      <w:pPr>
        <w:pStyle w:val="a9"/>
        <w:rPr>
          <w:rFonts w:eastAsia="Times New Roman"/>
          <w:sz w:val="28"/>
          <w:szCs w:val="20"/>
        </w:rPr>
      </w:pPr>
      <w:r>
        <w:rPr>
          <w:rFonts w:eastAsia="Times New Roman"/>
          <w:sz w:val="28"/>
          <w:szCs w:val="20"/>
        </w:rPr>
        <w:t xml:space="preserve">- </w:t>
      </w:r>
      <w:r>
        <w:rPr>
          <w:sz w:val="28"/>
          <w:szCs w:val="20"/>
        </w:rPr>
        <w:t>у ________</w:t>
      </w:r>
      <w:r w:rsidRPr="00F315BC">
        <w:rPr>
          <w:i/>
          <w:sz w:val="28"/>
          <w:szCs w:val="20"/>
        </w:rPr>
        <w:t>(наименование участника, лиц, выступающих на стороне участника)</w:t>
      </w:r>
      <w:r>
        <w:rPr>
          <w:rFonts w:eastAsia="Times New Roman"/>
          <w:i/>
          <w:sz w:val="28"/>
          <w:szCs w:val="20"/>
        </w:rPr>
        <w:t xml:space="preserve"> </w:t>
      </w:r>
      <w:r>
        <w:rPr>
          <w:sz w:val="28"/>
          <w:szCs w:val="28"/>
        </w:rPr>
        <w:t xml:space="preserve">отсутствуют недоимки по налогам, сборам, </w:t>
      </w:r>
      <w:r w:rsidR="00B17277">
        <w:rPr>
          <w:sz w:val="28"/>
          <w:szCs w:val="28"/>
        </w:rPr>
        <w:t xml:space="preserve">просроченные </w:t>
      </w:r>
      <w:r>
        <w:rPr>
          <w:sz w:val="28"/>
          <w:szCs w:val="28"/>
        </w:rPr>
        <w:t xml:space="preserve">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history="1">
        <w:r>
          <w:rPr>
            <w:color w:val="0000FF"/>
            <w:sz w:val="28"/>
            <w:szCs w:val="28"/>
          </w:rPr>
          <w:t>законодательством</w:t>
        </w:r>
      </w:hyperlink>
      <w:r>
        <w:rPr>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w:t>
      </w:r>
      <w:r>
        <w:rPr>
          <w:sz w:val="28"/>
          <w:szCs w:val="28"/>
        </w:rPr>
        <w:lastRenderedPageBreak/>
        <w:t xml:space="preserve">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history="1">
        <w:r>
          <w:rPr>
            <w:color w:val="0000FF"/>
            <w:sz w:val="28"/>
            <w:szCs w:val="28"/>
          </w:rPr>
          <w:t>законодательством</w:t>
        </w:r>
      </w:hyperlink>
      <w:r>
        <w:rPr>
          <w:sz w:val="28"/>
          <w:szCs w:val="28"/>
        </w:rPr>
        <w:t xml:space="preserve"> Российской Федерации о налогах и сборах либо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6625B" w:rsidRPr="007242BE" w:rsidRDefault="0066625B" w:rsidP="0066625B">
      <w:pPr>
        <w:pStyle w:val="a9"/>
        <w:rPr>
          <w:sz w:val="28"/>
          <w:szCs w:val="20"/>
        </w:rPr>
      </w:pPr>
      <w:r w:rsidRPr="007242BE">
        <w:rPr>
          <w:sz w:val="28"/>
          <w:szCs w:val="20"/>
        </w:rPr>
        <w:t xml:space="preserve">- в отношении </w:t>
      </w:r>
      <w:r w:rsidRPr="007242BE">
        <w:rPr>
          <w:i/>
          <w:sz w:val="28"/>
          <w:szCs w:val="20"/>
        </w:rPr>
        <w:t xml:space="preserve">____(наименование </w:t>
      </w:r>
      <w:r>
        <w:rPr>
          <w:i/>
          <w:sz w:val="28"/>
          <w:szCs w:val="20"/>
        </w:rPr>
        <w:t>претендент</w:t>
      </w:r>
      <w:r w:rsidRPr="007242BE">
        <w:rPr>
          <w:i/>
          <w:sz w:val="28"/>
          <w:szCs w:val="20"/>
        </w:rPr>
        <w:t xml:space="preserve">а, лиц, выступающих на стороне </w:t>
      </w:r>
      <w:r>
        <w:rPr>
          <w:i/>
          <w:sz w:val="28"/>
          <w:szCs w:val="20"/>
        </w:rPr>
        <w:t>претендент</w:t>
      </w:r>
      <w:r w:rsidRPr="007242BE">
        <w:rPr>
          <w:i/>
          <w:sz w:val="28"/>
          <w:szCs w:val="20"/>
        </w:rPr>
        <w:t xml:space="preserve">а) </w:t>
      </w:r>
      <w:r w:rsidRPr="007242BE">
        <w:rPr>
          <w:sz w:val="28"/>
          <w:szCs w:val="20"/>
        </w:rPr>
        <w:t xml:space="preserve">отсутствуют сведения в реестрах недобросовестных поставщиков, предусмотренных частью 7 статьи 3 Федерального закона от 18 июля 2011 г. № 223-ФЗ </w:t>
      </w:r>
      <w:r>
        <w:rPr>
          <w:sz w:val="28"/>
          <w:szCs w:val="20"/>
        </w:rPr>
        <w:t>«</w:t>
      </w:r>
      <w:r w:rsidRPr="007242BE">
        <w:rPr>
          <w:sz w:val="28"/>
          <w:szCs w:val="20"/>
        </w:rPr>
        <w:t>О закупках товаров, работ, услуг отдельными видами юридических лиц</w:t>
      </w:r>
      <w:r>
        <w:rPr>
          <w:sz w:val="28"/>
          <w:szCs w:val="20"/>
        </w:rPr>
        <w:t>»</w:t>
      </w:r>
      <w:r w:rsidRPr="007242BE">
        <w:rPr>
          <w:sz w:val="28"/>
          <w:szCs w:val="20"/>
        </w:rPr>
        <w:t>;</w:t>
      </w:r>
    </w:p>
    <w:p w:rsidR="0066625B"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 xml:space="preserve">) </w:t>
      </w:r>
      <w:r w:rsidRPr="007242BE">
        <w:rPr>
          <w:rFonts w:eastAsia="Times New Roman"/>
          <w:sz w:val="28"/>
          <w:szCs w:val="20"/>
        </w:rPr>
        <w:t xml:space="preserve">извещены о включении сведений о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в Реестр недобросовестных поставщиков в случае уклонения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от заключения договора.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Настоящим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 xml:space="preserve">подтверждаем, что при подготовке заявки на участие в конкурсе обеспечили соблюдение требований Федерального закона Российской Федерации от 27 июля 2006 г. № 152-ФЗ </w:t>
      </w:r>
      <w:r>
        <w:rPr>
          <w:rFonts w:eastAsia="Times New Roman"/>
          <w:sz w:val="28"/>
          <w:szCs w:val="20"/>
        </w:rPr>
        <w:t>«</w:t>
      </w:r>
      <w:r w:rsidRPr="007242BE">
        <w:rPr>
          <w:rFonts w:eastAsia="Times New Roman"/>
          <w:sz w:val="28"/>
          <w:szCs w:val="20"/>
        </w:rPr>
        <w:t>О персональных данных</w:t>
      </w:r>
      <w:r>
        <w:rPr>
          <w:rFonts w:eastAsia="Times New Roman"/>
          <w:sz w:val="28"/>
          <w:szCs w:val="20"/>
        </w:rPr>
        <w:t>»</w:t>
      </w:r>
      <w:r w:rsidRPr="007242BE">
        <w:rPr>
          <w:rFonts w:eastAsia="Times New Roman"/>
          <w:sz w:val="28"/>
          <w:szCs w:val="20"/>
        </w:rPr>
        <w:t>,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_______ </w:t>
      </w:r>
      <w:r w:rsidRPr="007242BE">
        <w:rPr>
          <w:rFonts w:eastAsia="Times New Roman"/>
          <w:i/>
          <w:sz w:val="28"/>
          <w:szCs w:val="20"/>
        </w:rPr>
        <w:t>(указывается ФИО лица, подписавшего Заявку)</w:t>
      </w:r>
      <w:r w:rsidRPr="007242BE">
        <w:rPr>
          <w:rFonts w:eastAsia="Times New Roman"/>
          <w:sz w:val="28"/>
          <w:szCs w:val="20"/>
        </w:rPr>
        <w:t xml:space="preserve"> даю согласие на обработку всех своих персональных данных, указанных в конкурсной заявке, в соответствии с требованиями законодательства Российской Федерации, в целях проведения конкурса.</w:t>
      </w:r>
    </w:p>
    <w:p w:rsidR="0066625B" w:rsidRDefault="0066625B" w:rsidP="0066625B">
      <w:pPr>
        <w:pStyle w:val="a9"/>
        <w:rPr>
          <w:rFonts w:eastAsia="Times New Roman"/>
          <w:sz w:val="28"/>
          <w:szCs w:val="20"/>
        </w:rPr>
      </w:pPr>
      <w:r w:rsidRPr="007242BE">
        <w:rPr>
          <w:rFonts w:eastAsia="Times New Roman"/>
          <w:sz w:val="28"/>
          <w:szCs w:val="20"/>
        </w:rPr>
        <w:t>Настоящим ____________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подтверждает и гарантирует подлинность всех документов, представлен</w:t>
      </w:r>
      <w:r w:rsidR="00B17277">
        <w:rPr>
          <w:rFonts w:eastAsia="Times New Roman"/>
          <w:sz w:val="28"/>
          <w:szCs w:val="20"/>
        </w:rPr>
        <w:t>ных в составе конкурсной заявки.</w:t>
      </w:r>
    </w:p>
    <w:p w:rsidR="00B17277" w:rsidRDefault="00B17277" w:rsidP="00B17277">
      <w:pPr>
        <w:pStyle w:val="a9"/>
        <w:rPr>
          <w:rFonts w:eastAsia="Times New Roman"/>
          <w:i/>
          <w:spacing w:val="-13"/>
          <w:sz w:val="28"/>
          <w:u w:val="single"/>
        </w:rPr>
      </w:pPr>
      <w:r w:rsidRPr="00765E64">
        <w:rPr>
          <w:rFonts w:eastAsia="Times New Roman"/>
          <w:sz w:val="28"/>
        </w:rPr>
        <w:t>Реквизиты для перечисления денежных средств, внесенных в качестве обеспечения заявки ____________________________________________ (</w:t>
      </w:r>
      <w:r w:rsidRPr="00765E64">
        <w:rPr>
          <w:rFonts w:eastAsia="Times New Roman"/>
          <w:i/>
          <w:sz w:val="28"/>
          <w:u w:val="single"/>
        </w:rPr>
        <w:t>заполняется при выборе способа обеспечения заявки в форме внесения денежных средств)</w:t>
      </w:r>
      <w:r w:rsidRPr="00765E64">
        <w:rPr>
          <w:rFonts w:eastAsia="Times New Roman"/>
          <w:i/>
          <w:spacing w:val="-13"/>
          <w:sz w:val="28"/>
          <w:u w:val="single"/>
        </w:rPr>
        <w:t>.</w:t>
      </w:r>
    </w:p>
    <w:p w:rsidR="00B17277" w:rsidRPr="00765E64" w:rsidRDefault="00B17277" w:rsidP="00B17277">
      <w:pPr>
        <w:pStyle w:val="a9"/>
        <w:rPr>
          <w:rFonts w:eastAsia="Times New Roman"/>
          <w:sz w:val="28"/>
          <w:szCs w:val="20"/>
        </w:rPr>
      </w:pPr>
      <w:r w:rsidRPr="00765E64">
        <w:rPr>
          <w:sz w:val="28"/>
          <w:szCs w:val="28"/>
        </w:rPr>
        <w:t>В случае, если в соответствии с пунктом 1.8 конкурсной документации закупка проводится НЕ в автоматизированной информационной системе «Электронная торгово-закупочная площадка ОАО «РЖД», а на иной электронной площадке или в соответствии пунктом 1.2 конкурсной документации процедура проводится в бумажной форме, участник дополнительно указывает следующие сведения, перечисленные в пунктах 1-13:</w:t>
      </w:r>
    </w:p>
    <w:p w:rsidR="00B17277" w:rsidRDefault="00B17277" w:rsidP="00B17277">
      <w:pPr>
        <w:pStyle w:val="a9"/>
        <w:rPr>
          <w:rFonts w:eastAsia="Times New Roman"/>
          <w:sz w:val="28"/>
          <w:szCs w:val="20"/>
        </w:rPr>
      </w:pPr>
    </w:p>
    <w:p w:rsidR="00B17277" w:rsidRPr="00765E64" w:rsidRDefault="00B17277" w:rsidP="00B17277">
      <w:pPr>
        <w:pStyle w:val="a9"/>
        <w:ind w:firstLine="720"/>
        <w:rPr>
          <w:i/>
          <w:sz w:val="28"/>
          <w:szCs w:val="28"/>
        </w:rPr>
      </w:pPr>
      <w:r w:rsidRPr="00765E64">
        <w:rPr>
          <w:sz w:val="28"/>
          <w:szCs w:val="28"/>
        </w:rPr>
        <w:lastRenderedPageBreak/>
        <w:t xml:space="preserve">1. Юридический адрес (в случае участия физических лиц - место регистрации): </w:t>
      </w:r>
      <w:r w:rsidRPr="00765E64">
        <w:rPr>
          <w:i/>
          <w:sz w:val="28"/>
          <w:szCs w:val="28"/>
        </w:rPr>
        <w:t xml:space="preserve">_ </w:t>
      </w:r>
      <w:r w:rsidRPr="00765E64">
        <w:rPr>
          <w:sz w:val="28"/>
          <w:szCs w:val="28"/>
        </w:rPr>
        <w:t>у</w:t>
      </w:r>
      <w:r w:rsidRPr="00765E64">
        <w:rPr>
          <w:i/>
          <w:sz w:val="28"/>
          <w:szCs w:val="28"/>
        </w:rPr>
        <w:t>казывается в отношении каждого лица, выступающего на стороне участника</w:t>
      </w:r>
    </w:p>
    <w:p w:rsidR="00B17277" w:rsidRPr="00765E64" w:rsidRDefault="00B17277" w:rsidP="00B17277">
      <w:pPr>
        <w:pStyle w:val="a9"/>
        <w:ind w:firstLine="720"/>
        <w:rPr>
          <w:i/>
          <w:sz w:val="28"/>
          <w:szCs w:val="28"/>
        </w:rPr>
      </w:pPr>
      <w:r w:rsidRPr="00765E64">
        <w:rPr>
          <w:sz w:val="28"/>
          <w:szCs w:val="28"/>
        </w:rPr>
        <w:t>2. Фактическое местонахождения (в случае участия физических лиц – место жительства): _</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ind w:firstLine="720"/>
        <w:rPr>
          <w:sz w:val="28"/>
          <w:szCs w:val="28"/>
        </w:rPr>
      </w:pPr>
      <w:r w:rsidRPr="00765E64">
        <w:rPr>
          <w:sz w:val="28"/>
          <w:szCs w:val="28"/>
        </w:rPr>
        <w:t xml:space="preserve">3. Телефон: </w:t>
      </w:r>
      <w:r w:rsidRPr="00765E64">
        <w:rPr>
          <w:i/>
          <w:sz w:val="28"/>
          <w:szCs w:val="28"/>
        </w:rPr>
        <w:t>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ind w:firstLine="720"/>
        <w:rPr>
          <w:sz w:val="28"/>
          <w:szCs w:val="28"/>
        </w:rPr>
      </w:pPr>
      <w:r w:rsidRPr="00765E64">
        <w:rPr>
          <w:sz w:val="28"/>
          <w:szCs w:val="28"/>
        </w:rPr>
        <w:t xml:space="preserve">4. Факс (при наличии): </w:t>
      </w:r>
      <w:r w:rsidRPr="00765E64">
        <w:rPr>
          <w:i/>
          <w:sz w:val="28"/>
          <w:szCs w:val="28"/>
        </w:rPr>
        <w:t xml:space="preserve"> 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ind w:firstLine="720"/>
        <w:rPr>
          <w:sz w:val="28"/>
          <w:szCs w:val="28"/>
        </w:rPr>
      </w:pPr>
      <w:r w:rsidRPr="00765E64">
        <w:rPr>
          <w:sz w:val="28"/>
          <w:szCs w:val="28"/>
        </w:rPr>
        <w:t>5. Адрес электронной почты:</w:t>
      </w:r>
      <w:r w:rsidRPr="00765E64">
        <w:rPr>
          <w:i/>
          <w:sz w:val="28"/>
          <w:szCs w:val="28"/>
        </w:rPr>
        <w:t xml:space="preserve"> 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tabs>
          <w:tab w:val="left" w:pos="1080"/>
        </w:tabs>
        <w:ind w:firstLine="720"/>
        <w:rPr>
          <w:sz w:val="28"/>
          <w:szCs w:val="28"/>
        </w:rPr>
      </w:pPr>
      <w:r w:rsidRPr="00765E64">
        <w:rPr>
          <w:sz w:val="28"/>
          <w:szCs w:val="28"/>
        </w:rPr>
        <w:t>6. Руководитель:</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firstLine="720"/>
        <w:rPr>
          <w:sz w:val="28"/>
          <w:szCs w:val="28"/>
        </w:rPr>
      </w:pPr>
      <w:r w:rsidRPr="00765E64">
        <w:rPr>
          <w:sz w:val="28"/>
          <w:szCs w:val="28"/>
        </w:rPr>
        <w:t>7. ИНН</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firstLine="720"/>
        <w:rPr>
          <w:sz w:val="28"/>
          <w:szCs w:val="28"/>
        </w:rPr>
      </w:pPr>
      <w:r w:rsidRPr="00765E64">
        <w:rPr>
          <w:sz w:val="28"/>
          <w:szCs w:val="28"/>
        </w:rPr>
        <w:t>8. КПП</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left="720" w:firstLine="0"/>
        <w:rPr>
          <w:sz w:val="28"/>
          <w:szCs w:val="28"/>
        </w:rPr>
      </w:pPr>
      <w:r w:rsidRPr="00765E64">
        <w:rPr>
          <w:sz w:val="28"/>
          <w:szCs w:val="28"/>
        </w:rPr>
        <w:t>9. ОГРН</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left="720" w:firstLine="0"/>
        <w:rPr>
          <w:sz w:val="28"/>
          <w:szCs w:val="28"/>
        </w:rPr>
      </w:pPr>
      <w:r w:rsidRPr="00765E64">
        <w:rPr>
          <w:sz w:val="28"/>
          <w:szCs w:val="28"/>
        </w:rPr>
        <w:t>10. ОКПО</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tabs>
          <w:tab w:val="left" w:pos="9639"/>
        </w:tabs>
        <w:spacing w:before="160"/>
        <w:ind w:right="96" w:firstLine="709"/>
        <w:rPr>
          <w:sz w:val="28"/>
          <w:szCs w:val="28"/>
        </w:rPr>
      </w:pPr>
      <w:r w:rsidRPr="00765E64">
        <w:rPr>
          <w:sz w:val="28"/>
          <w:szCs w:val="28"/>
        </w:rPr>
        <w:t>11. Контактные лица:</w:t>
      </w:r>
    </w:p>
    <w:p w:rsidR="00B17277" w:rsidRPr="00765E64" w:rsidRDefault="00B17277" w:rsidP="00B17277">
      <w:pPr>
        <w:ind w:right="97" w:firstLine="709"/>
        <w:jc w:val="both"/>
        <w:rPr>
          <w:sz w:val="28"/>
          <w:szCs w:val="28"/>
        </w:rPr>
      </w:pPr>
      <w:r w:rsidRPr="00765E64">
        <w:rPr>
          <w:sz w:val="28"/>
          <w:szCs w:val="28"/>
        </w:rPr>
        <w:t>Уполномоченные представители заказчика могут связаться со следующими лицами для получения дополнительной информации об участнике:</w:t>
      </w:r>
    </w:p>
    <w:p w:rsidR="00B17277" w:rsidRPr="00765E64" w:rsidRDefault="00B17277" w:rsidP="00B17277">
      <w:pPr>
        <w:tabs>
          <w:tab w:val="left" w:pos="9639"/>
        </w:tabs>
        <w:rPr>
          <w:sz w:val="28"/>
          <w:szCs w:val="28"/>
          <w:u w:val="single"/>
        </w:rPr>
      </w:pPr>
      <w:r w:rsidRPr="00765E64">
        <w:rPr>
          <w:sz w:val="28"/>
          <w:szCs w:val="28"/>
          <w:u w:val="single"/>
        </w:rPr>
        <w:t>Справки по общим вопросам и вопросам управления</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кадровым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техническим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финансовым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pStyle w:val="a9"/>
        <w:ind w:firstLine="553"/>
        <w:rPr>
          <w:rFonts w:eastAsia="Times New Roman"/>
          <w:i/>
          <w:sz w:val="28"/>
          <w:u w:val="single"/>
        </w:rPr>
      </w:pPr>
      <w:r w:rsidRPr="00765E64">
        <w:rPr>
          <w:rFonts w:eastAsia="Times New Roman"/>
          <w:sz w:val="28"/>
          <w:u w:val="single"/>
        </w:rPr>
        <w:t>12. Участник является субъектом малого и среднего предпринимательства:</w:t>
      </w:r>
      <w:r w:rsidRPr="00765E64">
        <w:rPr>
          <w:rFonts w:eastAsia="Times New Roman"/>
          <w:i/>
          <w:sz w:val="28"/>
          <w:u w:val="single"/>
        </w:rPr>
        <w:t xml:space="preserve"> _____ да/</w:t>
      </w:r>
      <w:proofErr w:type="gramStart"/>
      <w:r w:rsidRPr="00765E64">
        <w:rPr>
          <w:rFonts w:eastAsia="Times New Roman"/>
          <w:i/>
          <w:sz w:val="28"/>
          <w:u w:val="single"/>
        </w:rPr>
        <w:t>нет  указывается</w:t>
      </w:r>
      <w:proofErr w:type="gramEnd"/>
      <w:r w:rsidRPr="00765E64">
        <w:rPr>
          <w:rFonts w:eastAsia="Times New Roman"/>
          <w:i/>
          <w:sz w:val="28"/>
          <w:u w:val="single"/>
        </w:rPr>
        <w:t xml:space="preserve"> в отношении каждого лица, выступающего на стороне участника.</w:t>
      </w:r>
    </w:p>
    <w:p w:rsidR="00B17277" w:rsidRPr="007B414C" w:rsidRDefault="00B17277" w:rsidP="00B17277">
      <w:pPr>
        <w:pStyle w:val="a9"/>
        <w:ind w:firstLine="553"/>
        <w:rPr>
          <w:rFonts w:eastAsia="Times New Roman"/>
          <w:i/>
          <w:sz w:val="28"/>
          <w:u w:val="single"/>
        </w:rPr>
      </w:pPr>
      <w:r w:rsidRPr="00765E64">
        <w:rPr>
          <w:rFonts w:eastAsia="Times New Roman"/>
          <w:sz w:val="28"/>
          <w:u w:val="single"/>
        </w:rPr>
        <w:t>13. Категория субъекта малого и среднего предпринимательства:</w:t>
      </w:r>
      <w:r w:rsidRPr="00765E64">
        <w:rPr>
          <w:rFonts w:eastAsia="Times New Roman"/>
          <w:i/>
          <w:sz w:val="28"/>
          <w:u w:val="single"/>
        </w:rPr>
        <w:t xml:space="preserve"> _____________ (указывается </w:t>
      </w:r>
      <w:proofErr w:type="spellStart"/>
      <w:r w:rsidRPr="00765E64">
        <w:rPr>
          <w:rFonts w:eastAsia="Times New Roman"/>
          <w:i/>
          <w:sz w:val="28"/>
          <w:u w:val="single"/>
        </w:rPr>
        <w:t>микропредприятие</w:t>
      </w:r>
      <w:proofErr w:type="spellEnd"/>
      <w:r w:rsidRPr="00765E64">
        <w:rPr>
          <w:rFonts w:eastAsia="Times New Roman"/>
          <w:i/>
          <w:sz w:val="28"/>
          <w:u w:val="single"/>
        </w:rPr>
        <w:t>, малое предприятие или среднее предприятие) (заполняется, если участник является субъектом малого и среднего предпринимательства).</w:t>
      </w:r>
    </w:p>
    <w:p w:rsidR="00B17277" w:rsidRPr="007242BE" w:rsidRDefault="00B17277" w:rsidP="0066625B">
      <w:pPr>
        <w:pStyle w:val="a9"/>
        <w:rPr>
          <w:rFonts w:eastAsia="Times New Roman"/>
          <w:sz w:val="28"/>
          <w:szCs w:val="20"/>
        </w:rPr>
      </w:pPr>
    </w:p>
    <w:p w:rsidR="00B17277" w:rsidRDefault="00B17277" w:rsidP="0066625B">
      <w:pPr>
        <w:pStyle w:val="110"/>
        <w:ind w:firstLine="709"/>
      </w:pPr>
    </w:p>
    <w:p w:rsidR="0066625B" w:rsidRPr="007242BE" w:rsidRDefault="0066625B" w:rsidP="0066625B">
      <w:pPr>
        <w:pStyle w:val="110"/>
        <w:ind w:firstLine="709"/>
      </w:pPr>
      <w:r w:rsidRPr="007242BE">
        <w:lastRenderedPageBreak/>
        <w:t>Нижеподписавшийся удостоверяет, что сделанные заявления и сведения, представленные в настоящей заявке, являются полными, точными и верными.</w:t>
      </w:r>
    </w:p>
    <w:p w:rsidR="0066625B" w:rsidRPr="007242BE" w:rsidRDefault="0066625B" w:rsidP="0066625B">
      <w:pPr>
        <w:pStyle w:val="110"/>
        <w:ind w:firstLine="709"/>
      </w:pPr>
      <w:r w:rsidRPr="007242BE">
        <w:t>В подтверждение этого прилагаем все необходимые документы.</w:t>
      </w:r>
    </w:p>
    <w:p w:rsidR="0066625B" w:rsidRPr="007242BE" w:rsidRDefault="0066625B" w:rsidP="0066625B">
      <w:pPr>
        <w:pStyle w:val="110"/>
        <w:ind w:firstLine="0"/>
      </w:pPr>
    </w:p>
    <w:p w:rsidR="0066625B" w:rsidRPr="0031784E" w:rsidRDefault="0066625B" w:rsidP="0066625B">
      <w:pPr>
        <w:pStyle w:val="33"/>
        <w:rPr>
          <w:sz w:val="28"/>
          <w:szCs w:val="28"/>
        </w:rPr>
      </w:pPr>
      <w:r w:rsidRPr="0031784E">
        <w:rPr>
          <w:sz w:val="28"/>
          <w:szCs w:val="28"/>
        </w:rPr>
        <w:t>Представитель, имеющий полномочия подписать заявку на участие от имени</w:t>
      </w:r>
    </w:p>
    <w:p w:rsidR="0066625B" w:rsidRPr="007242BE" w:rsidRDefault="0066625B" w:rsidP="0066625B">
      <w:pPr>
        <w:tabs>
          <w:tab w:val="left" w:pos="8640"/>
        </w:tabs>
        <w:jc w:val="center"/>
        <w:rPr>
          <w:sz w:val="28"/>
          <w:szCs w:val="28"/>
        </w:rPr>
      </w:pPr>
      <w:r w:rsidRPr="007242BE">
        <w:rPr>
          <w:sz w:val="28"/>
          <w:szCs w:val="28"/>
        </w:rPr>
        <w:t>__________________________________________________________________</w:t>
      </w:r>
    </w:p>
    <w:p w:rsidR="0066625B" w:rsidRPr="007242BE" w:rsidRDefault="0066625B" w:rsidP="0066625B">
      <w:pPr>
        <w:tabs>
          <w:tab w:val="left" w:pos="8640"/>
        </w:tabs>
        <w:jc w:val="cente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pStyle w:val="33"/>
        <w:rPr>
          <w:sz w:val="28"/>
          <w:szCs w:val="28"/>
        </w:rPr>
      </w:pPr>
      <w:r w:rsidRPr="007242BE">
        <w:rPr>
          <w:sz w:val="28"/>
          <w:szCs w:val="28"/>
        </w:rPr>
        <w:t>___________________________________________</w:t>
      </w:r>
    </w:p>
    <w:p w:rsidR="0066625B" w:rsidRPr="007242BE" w:rsidRDefault="0066625B" w:rsidP="0066625B">
      <w:pPr>
        <w:rPr>
          <w:sz w:val="28"/>
          <w:szCs w:val="28"/>
        </w:rPr>
      </w:pPr>
      <w:r w:rsidRPr="007242BE">
        <w:rPr>
          <w:sz w:val="28"/>
          <w:szCs w:val="28"/>
        </w:rPr>
        <w:t>Печать (при  наличии)</w:t>
      </w:r>
      <w:r w:rsidRPr="007242BE">
        <w:rPr>
          <w:sz w:val="28"/>
          <w:szCs w:val="28"/>
        </w:rPr>
        <w:tab/>
      </w:r>
      <w:r w:rsidRPr="007242BE">
        <w:rPr>
          <w:sz w:val="28"/>
          <w:szCs w:val="28"/>
        </w:rPr>
        <w:tab/>
      </w:r>
      <w:r w:rsidRPr="007242BE">
        <w:rPr>
          <w:sz w:val="28"/>
          <w:szCs w:val="28"/>
        </w:rPr>
        <w:tab/>
        <w:t>(должность, подпись, ФИО)</w:t>
      </w:r>
    </w:p>
    <w:p w:rsidR="0066625B" w:rsidRPr="007242BE" w:rsidRDefault="0066625B" w:rsidP="0066625B">
      <w:pPr>
        <w:pStyle w:val="33"/>
        <w:rPr>
          <w:sz w:val="28"/>
          <w:szCs w:val="28"/>
        </w:rPr>
      </w:pPr>
      <w:r>
        <w:rPr>
          <w:sz w:val="28"/>
          <w:szCs w:val="28"/>
        </w:rPr>
        <w:t>«</w:t>
      </w:r>
      <w:r w:rsidRPr="007242BE">
        <w:rPr>
          <w:sz w:val="28"/>
          <w:szCs w:val="28"/>
        </w:rPr>
        <w:t>____</w:t>
      </w:r>
      <w:r>
        <w:rPr>
          <w:sz w:val="28"/>
          <w:szCs w:val="28"/>
        </w:rPr>
        <w:t>»</w:t>
      </w:r>
      <w:r w:rsidRPr="007242BE">
        <w:rPr>
          <w:sz w:val="28"/>
          <w:szCs w:val="28"/>
        </w:rPr>
        <w:t xml:space="preserve"> _________ 20__ г.</w:t>
      </w:r>
    </w:p>
    <w:p w:rsidR="0066625B" w:rsidRPr="007242BE" w:rsidRDefault="0066625B" w:rsidP="0066625B">
      <w:pPr>
        <w:rPr>
          <w:sz w:val="28"/>
          <w:szCs w:val="28"/>
        </w:rPr>
      </w:pPr>
    </w:p>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shd w:val="clear" w:color="auto" w:fill="FFFFFF"/>
        <w:ind w:left="57" w:right="142" w:firstLine="6322"/>
        <w:jc w:val="both"/>
        <w:outlineLvl w:val="1"/>
        <w:rPr>
          <w:sz w:val="28"/>
          <w:szCs w:val="28"/>
        </w:rPr>
      </w:pPr>
      <w:r w:rsidRPr="007242BE">
        <w:rPr>
          <w:sz w:val="28"/>
          <w:szCs w:val="28"/>
        </w:rPr>
        <w:lastRenderedPageBreak/>
        <w:t xml:space="preserve">Приложение № </w:t>
      </w:r>
      <w:r w:rsidR="00B17277">
        <w:rPr>
          <w:sz w:val="28"/>
          <w:szCs w:val="28"/>
        </w:rPr>
        <w:t>4</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rPr>
          <w:sz w:val="28"/>
          <w:szCs w:val="28"/>
        </w:rPr>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«ТрансКонтейнер» </w:t>
      </w:r>
    </w:p>
    <w:p w:rsidR="0066625B" w:rsidRDefault="0066625B" w:rsidP="0066625B">
      <w:pPr>
        <w:tabs>
          <w:tab w:val="center" w:pos="4923"/>
          <w:tab w:val="left" w:pos="6448"/>
        </w:tabs>
        <w:jc w:val="center"/>
        <w:rPr>
          <w:b/>
          <w:i/>
          <w:sz w:val="28"/>
          <w:szCs w:val="28"/>
        </w:rPr>
      </w:pPr>
      <w:r w:rsidRPr="00AC1111">
        <w:rPr>
          <w:b/>
          <w:sz w:val="28"/>
          <w:szCs w:val="28"/>
        </w:rPr>
        <w:t xml:space="preserve"> принимает для обеспечения заявки в конкурс</w:t>
      </w:r>
      <w:r>
        <w:rPr>
          <w:b/>
          <w:sz w:val="28"/>
          <w:szCs w:val="28"/>
        </w:rPr>
        <w:t>е</w:t>
      </w:r>
      <w:r w:rsidRPr="00AC1111">
        <w:rPr>
          <w:rStyle w:val="ad"/>
          <w:b/>
          <w:sz w:val="28"/>
          <w:szCs w:val="28"/>
        </w:rPr>
        <w:footnoteReference w:id="4"/>
      </w:r>
      <w:r w:rsidRPr="00AC1111">
        <w:rPr>
          <w:b/>
          <w:sz w:val="28"/>
          <w:szCs w:val="28"/>
        </w:rPr>
        <w:t xml:space="preserve"> </w:t>
      </w:r>
      <w:r w:rsidRPr="00AC1111">
        <w:rPr>
          <w:b/>
          <w:i/>
          <w:sz w:val="28"/>
          <w:szCs w:val="28"/>
        </w:rPr>
        <w:t xml:space="preserve"> </w:t>
      </w:r>
    </w:p>
    <w:p w:rsidR="0066625B" w:rsidRDefault="0066625B" w:rsidP="0066625B">
      <w:pPr>
        <w:tabs>
          <w:tab w:val="center" w:pos="4923"/>
          <w:tab w:val="left" w:pos="6448"/>
        </w:tabs>
        <w:jc w:val="center"/>
        <w:rPr>
          <w:b/>
          <w:i/>
        </w:rPr>
      </w:pPr>
    </w:p>
    <w:p w:rsidR="0066625B" w:rsidRDefault="0066625B" w:rsidP="0066625B">
      <w:pPr>
        <w:tabs>
          <w:tab w:val="center" w:pos="4923"/>
          <w:tab w:val="left" w:pos="6448"/>
        </w:tabs>
        <w:jc w:val="center"/>
        <w:rPr>
          <w:b/>
          <w:i/>
        </w:rPr>
      </w:pPr>
    </w:p>
    <w:tbl>
      <w:tblPr>
        <w:tblW w:w="9639" w:type="dxa"/>
        <w:jc w:val="center"/>
        <w:tblLayout w:type="fixed"/>
        <w:tblLook w:val="04A0" w:firstRow="1" w:lastRow="0" w:firstColumn="1" w:lastColumn="0" w:noHBand="0" w:noVBand="1"/>
      </w:tblPr>
      <w:tblGrid>
        <w:gridCol w:w="538"/>
        <w:gridCol w:w="2760"/>
        <w:gridCol w:w="1379"/>
        <w:gridCol w:w="286"/>
        <w:gridCol w:w="571"/>
        <w:gridCol w:w="2726"/>
        <w:gridCol w:w="1379"/>
      </w:tblGrid>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5"/>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«Совкомбанк»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w:t>
            </w:r>
            <w:proofErr w:type="spellStart"/>
            <w:r w:rsidRPr="00020BD6">
              <w:rPr>
                <w:b/>
                <w:sz w:val="18"/>
                <w:szCs w:val="18"/>
              </w:rPr>
              <w:t>Нордеа</w:t>
            </w:r>
            <w:proofErr w:type="spellEnd"/>
            <w:r w:rsidRPr="00020BD6">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6F319C" w:rsidRPr="00020BD6" w:rsidRDefault="006F319C" w:rsidP="001A78CC">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6F319C" w:rsidRPr="001D7227" w:rsidRDefault="006F319C" w:rsidP="00AE6C05">
            <w:pPr>
              <w:rPr>
                <w:b/>
                <w:sz w:val="18"/>
                <w:szCs w:val="18"/>
              </w:rPr>
            </w:pPr>
          </w:p>
        </w:tc>
        <w:tc>
          <w:tcPr>
            <w:tcW w:w="571" w:type="dxa"/>
            <w:tcBorders>
              <w:top w:val="single" w:sz="4" w:space="0" w:color="auto"/>
            </w:tcBorders>
          </w:tcPr>
          <w:p w:rsidR="006F319C" w:rsidRPr="001D7227" w:rsidRDefault="006F319C" w:rsidP="00AE6C05">
            <w:pPr>
              <w:rPr>
                <w:b/>
                <w:sz w:val="18"/>
                <w:szCs w:val="18"/>
              </w:rPr>
            </w:pPr>
          </w:p>
        </w:tc>
        <w:tc>
          <w:tcPr>
            <w:tcW w:w="2726" w:type="dxa"/>
            <w:tcBorders>
              <w:top w:val="single" w:sz="4" w:space="0" w:color="auto"/>
            </w:tcBorders>
          </w:tcPr>
          <w:p w:rsidR="006F319C" w:rsidRPr="001D7227" w:rsidRDefault="006F319C" w:rsidP="00AE6C05">
            <w:pPr>
              <w:autoSpaceDE w:val="0"/>
              <w:autoSpaceDN w:val="0"/>
              <w:adjustRightInd w:val="0"/>
              <w:rPr>
                <w:b/>
                <w:bCs/>
                <w:color w:val="000000"/>
                <w:sz w:val="18"/>
                <w:szCs w:val="18"/>
              </w:rPr>
            </w:pPr>
          </w:p>
        </w:tc>
        <w:tc>
          <w:tcPr>
            <w:tcW w:w="1379" w:type="dxa"/>
            <w:tcBorders>
              <w:top w:val="single" w:sz="4" w:space="0" w:color="auto"/>
            </w:tcBorders>
          </w:tcPr>
          <w:p w:rsidR="006F319C" w:rsidRPr="001D7227" w:rsidRDefault="006F319C" w:rsidP="00AE6C05">
            <w:pPr>
              <w:autoSpaceDE w:val="0"/>
              <w:autoSpaceDN w:val="0"/>
              <w:adjustRightInd w:val="0"/>
              <w:jc w:val="center"/>
              <w:rPr>
                <w:b/>
                <w:color w:val="000000"/>
                <w:sz w:val="18"/>
                <w:szCs w:val="18"/>
              </w:rPr>
            </w:pPr>
          </w:p>
        </w:tc>
      </w:tr>
    </w:tbl>
    <w:p w:rsidR="0066625B" w:rsidRDefault="0066625B" w:rsidP="0066625B">
      <w:pPr>
        <w:ind w:firstLine="6379"/>
        <w:rPr>
          <w:sz w:val="28"/>
          <w:szCs w:val="28"/>
        </w:rPr>
      </w:pPr>
    </w:p>
    <w:p w:rsidR="0066625B" w:rsidRDefault="0066625B" w:rsidP="0066625B">
      <w:r>
        <w:br w:type="page"/>
      </w:r>
    </w:p>
    <w:p w:rsidR="0066625B" w:rsidRPr="007242BE" w:rsidRDefault="0066625B" w:rsidP="0066625B">
      <w:pPr>
        <w:ind w:firstLine="6379"/>
        <w:outlineLvl w:val="1"/>
        <w:rPr>
          <w:sz w:val="28"/>
          <w:szCs w:val="28"/>
        </w:rPr>
      </w:pPr>
      <w:r w:rsidRPr="007242BE">
        <w:rPr>
          <w:sz w:val="28"/>
          <w:szCs w:val="28"/>
        </w:rPr>
        <w:lastRenderedPageBreak/>
        <w:t xml:space="preserve">Приложение № </w:t>
      </w:r>
      <w:r w:rsidR="00B17277">
        <w:rPr>
          <w:sz w:val="28"/>
          <w:szCs w:val="28"/>
        </w:rPr>
        <w:t>5</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pPr>
    </w:p>
    <w:p w:rsidR="0066625B" w:rsidRPr="007242BE" w:rsidRDefault="0066625B" w:rsidP="0066625B">
      <w:pPr>
        <w:jc w:val="right"/>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«ТрансКонтейнер»</w:t>
      </w:r>
    </w:p>
    <w:p w:rsidR="0066625B" w:rsidRDefault="0066625B" w:rsidP="0066625B">
      <w:pPr>
        <w:tabs>
          <w:tab w:val="center" w:pos="4923"/>
          <w:tab w:val="left" w:pos="6448"/>
        </w:tabs>
        <w:jc w:val="center"/>
        <w:rPr>
          <w:b/>
          <w:sz w:val="28"/>
          <w:szCs w:val="28"/>
        </w:rPr>
      </w:pPr>
      <w:r w:rsidRPr="005D216B">
        <w:rPr>
          <w:b/>
          <w:sz w:val="28"/>
          <w:szCs w:val="28"/>
        </w:rPr>
        <w:t>принимает для обеспечения надлежащего исполнения договора</w:t>
      </w:r>
      <w:r w:rsidRPr="005D216B">
        <w:rPr>
          <w:rStyle w:val="ad"/>
          <w:sz w:val="28"/>
          <w:szCs w:val="28"/>
        </w:rPr>
        <w:footnoteReference w:id="6"/>
      </w:r>
    </w:p>
    <w:p w:rsidR="0066625B" w:rsidRPr="007242BE" w:rsidDel="00322F3A" w:rsidRDefault="0066625B" w:rsidP="0066625B">
      <w:pPr>
        <w:pStyle w:val="a9"/>
        <w:suppressAutoHyphens/>
        <w:ind w:right="306"/>
        <w:rPr>
          <w:sz w:val="28"/>
          <w:szCs w:val="28"/>
        </w:rPr>
      </w:pPr>
    </w:p>
    <w:tbl>
      <w:tblPr>
        <w:tblpPr w:leftFromText="180" w:rightFromText="180" w:vertAnchor="text" w:horzAnchor="margin" w:tblpYSpec="inside"/>
        <w:tblW w:w="9639" w:type="dxa"/>
        <w:tblLayout w:type="fixed"/>
        <w:tblLook w:val="04A0" w:firstRow="1" w:lastRow="0" w:firstColumn="1" w:lastColumn="0" w:noHBand="0" w:noVBand="1"/>
      </w:tblPr>
      <w:tblGrid>
        <w:gridCol w:w="538"/>
        <w:gridCol w:w="2760"/>
        <w:gridCol w:w="1379"/>
        <w:gridCol w:w="286"/>
        <w:gridCol w:w="571"/>
        <w:gridCol w:w="2726"/>
        <w:gridCol w:w="1379"/>
      </w:tblGrid>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7"/>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EC6516" w:rsidRPr="001D7227" w:rsidRDefault="00EC6516" w:rsidP="00EC6516">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«Совкомбанк»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w:t>
            </w:r>
            <w:proofErr w:type="spellStart"/>
            <w:r w:rsidRPr="00020BD6">
              <w:rPr>
                <w:b/>
                <w:sz w:val="18"/>
                <w:szCs w:val="18"/>
              </w:rPr>
              <w:t>Нордеа</w:t>
            </w:r>
            <w:proofErr w:type="spellEnd"/>
            <w:r w:rsidRPr="00020BD6">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EC6516" w:rsidRPr="00020BD6" w:rsidRDefault="00EC6516" w:rsidP="00EC6516">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EC6516" w:rsidRPr="001D7227" w:rsidRDefault="00EC6516" w:rsidP="00EC6516">
            <w:pPr>
              <w:rPr>
                <w:b/>
                <w:sz w:val="18"/>
                <w:szCs w:val="18"/>
              </w:rPr>
            </w:pPr>
          </w:p>
        </w:tc>
        <w:tc>
          <w:tcPr>
            <w:tcW w:w="571" w:type="dxa"/>
            <w:tcBorders>
              <w:top w:val="single" w:sz="4" w:space="0" w:color="auto"/>
            </w:tcBorders>
          </w:tcPr>
          <w:p w:rsidR="00EC6516" w:rsidRPr="001D7227" w:rsidRDefault="00EC6516" w:rsidP="00EC6516">
            <w:pPr>
              <w:rPr>
                <w:b/>
                <w:sz w:val="18"/>
                <w:szCs w:val="18"/>
              </w:rPr>
            </w:pPr>
          </w:p>
        </w:tc>
        <w:tc>
          <w:tcPr>
            <w:tcW w:w="2726" w:type="dxa"/>
            <w:tcBorders>
              <w:top w:val="single" w:sz="4" w:space="0" w:color="auto"/>
            </w:tcBorders>
          </w:tcPr>
          <w:p w:rsidR="00EC6516" w:rsidRPr="001D7227" w:rsidRDefault="00EC6516" w:rsidP="00EC6516">
            <w:pPr>
              <w:autoSpaceDE w:val="0"/>
              <w:autoSpaceDN w:val="0"/>
              <w:adjustRightInd w:val="0"/>
              <w:rPr>
                <w:b/>
                <w:bCs/>
                <w:color w:val="000000"/>
                <w:sz w:val="18"/>
                <w:szCs w:val="18"/>
              </w:rPr>
            </w:pPr>
          </w:p>
        </w:tc>
        <w:tc>
          <w:tcPr>
            <w:tcW w:w="1379" w:type="dxa"/>
            <w:tcBorders>
              <w:top w:val="single" w:sz="4" w:space="0" w:color="auto"/>
            </w:tcBorders>
          </w:tcPr>
          <w:p w:rsidR="00EC6516" w:rsidRPr="001D7227" w:rsidRDefault="00EC6516" w:rsidP="00EC6516">
            <w:pPr>
              <w:autoSpaceDE w:val="0"/>
              <w:autoSpaceDN w:val="0"/>
              <w:adjustRightInd w:val="0"/>
              <w:jc w:val="center"/>
              <w:rPr>
                <w:b/>
                <w:color w:val="000000"/>
                <w:sz w:val="18"/>
                <w:szCs w:val="18"/>
              </w:rPr>
            </w:pPr>
          </w:p>
        </w:tc>
      </w:tr>
    </w:tbl>
    <w:p w:rsidR="0066625B" w:rsidRDefault="0066625B" w:rsidP="0066625B">
      <w:pPr>
        <w:pStyle w:val="a9"/>
        <w:suppressAutoHyphens/>
        <w:ind w:right="306"/>
        <w:rPr>
          <w:sz w:val="28"/>
          <w:szCs w:val="28"/>
        </w:rPr>
      </w:pPr>
    </w:p>
    <w:p w:rsidR="00EC6516" w:rsidRDefault="0066625B" w:rsidP="0066625B">
      <w:pPr>
        <w:rPr>
          <w:rFonts w:eastAsia="MS Mincho"/>
        </w:rPr>
      </w:pPr>
      <w:r>
        <w:br w:type="page"/>
      </w:r>
    </w:p>
    <w:p w:rsidR="0066625B" w:rsidRDefault="0066625B" w:rsidP="0066625B">
      <w:pPr>
        <w:rPr>
          <w:rFonts w:eastAsia="MS Mincho"/>
        </w:rPr>
      </w:pPr>
    </w:p>
    <w:p w:rsidR="0066625B" w:rsidRPr="007242BE" w:rsidDel="00322F3A" w:rsidRDefault="0066625B" w:rsidP="0066625B">
      <w:pPr>
        <w:pStyle w:val="a9"/>
        <w:suppressAutoHyphens/>
        <w:ind w:right="306"/>
        <w:rPr>
          <w:sz w:val="28"/>
          <w:szCs w:val="28"/>
        </w:rPr>
      </w:pPr>
    </w:p>
    <w:p w:rsidR="0066625B" w:rsidRPr="007242BE" w:rsidRDefault="0066625B" w:rsidP="0066625B">
      <w:pPr>
        <w:ind w:firstLine="6379"/>
        <w:outlineLvl w:val="1"/>
        <w:rPr>
          <w:sz w:val="28"/>
          <w:szCs w:val="28"/>
        </w:rPr>
      </w:pPr>
      <w:r>
        <w:rPr>
          <w:sz w:val="28"/>
          <w:szCs w:val="28"/>
        </w:rPr>
        <w:t xml:space="preserve">Приложение № </w:t>
      </w:r>
      <w:r w:rsidR="00B17277">
        <w:rPr>
          <w:sz w:val="28"/>
          <w:szCs w:val="28"/>
        </w:rPr>
        <w:t>6</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Расписка о получении документов</w:t>
      </w:r>
    </w:p>
    <w:p w:rsidR="0066625B" w:rsidRPr="007242BE" w:rsidRDefault="0066625B" w:rsidP="0066625B">
      <w:pPr>
        <w:pStyle w:val="a9"/>
        <w:suppressAutoHyphens/>
        <w:ind w:right="306"/>
        <w:jc w:val="center"/>
        <w:rPr>
          <w:sz w:val="28"/>
          <w:szCs w:val="28"/>
        </w:rPr>
      </w:pPr>
      <w:r w:rsidRPr="007242BE">
        <w:rPr>
          <w:sz w:val="28"/>
          <w:szCs w:val="28"/>
        </w:rPr>
        <w:t>на участие в конкурсе, проводимом в электронной форме № ______</w:t>
      </w:r>
    </w:p>
    <w:p w:rsidR="0066625B" w:rsidRPr="007242BE" w:rsidRDefault="0066625B" w:rsidP="0066625B">
      <w:pPr>
        <w:pStyle w:val="a9"/>
        <w:suppressAutoHyphens/>
        <w:ind w:right="306"/>
        <w:rPr>
          <w:sz w:val="28"/>
          <w:szCs w:val="28"/>
        </w:rPr>
      </w:pPr>
      <w:r w:rsidRPr="007242BE">
        <w:rPr>
          <w:sz w:val="28"/>
          <w:szCs w:val="28"/>
        </w:rPr>
        <w:tab/>
      </w:r>
    </w:p>
    <w:p w:rsidR="0066625B" w:rsidRPr="007242BE" w:rsidRDefault="0066625B" w:rsidP="0066625B">
      <w:pPr>
        <w:pStyle w:val="a9"/>
        <w:suppressAutoHyphens/>
        <w:ind w:right="306" w:firstLine="0"/>
        <w:rPr>
          <w:sz w:val="28"/>
          <w:szCs w:val="28"/>
        </w:rPr>
      </w:pPr>
      <w:r w:rsidRPr="007242BE">
        <w:rPr>
          <w:sz w:val="28"/>
          <w:szCs w:val="28"/>
        </w:rPr>
        <w:t>г. Москва</w:t>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t xml:space="preserve">     </w:t>
      </w:r>
      <w:r>
        <w:rPr>
          <w:sz w:val="28"/>
          <w:szCs w:val="28"/>
        </w:rPr>
        <w:t>«</w:t>
      </w:r>
      <w:r w:rsidRPr="007242BE">
        <w:rPr>
          <w:sz w:val="28"/>
          <w:szCs w:val="28"/>
        </w:rPr>
        <w:t>____</w:t>
      </w:r>
      <w:r>
        <w:rPr>
          <w:sz w:val="28"/>
          <w:szCs w:val="28"/>
        </w:rPr>
        <w:t>»</w:t>
      </w:r>
      <w:r w:rsidRPr="007242BE">
        <w:rPr>
          <w:sz w:val="28"/>
          <w:szCs w:val="28"/>
        </w:rPr>
        <w:t xml:space="preserve"> ____________ 20__ </w:t>
      </w:r>
    </w:p>
    <w:p w:rsidR="0066625B" w:rsidRPr="007242BE" w:rsidRDefault="0066625B" w:rsidP="0066625B">
      <w:pPr>
        <w:ind w:firstLine="5812"/>
        <w:rPr>
          <w:sz w:val="28"/>
          <w:szCs w:val="28"/>
        </w:rPr>
      </w:pPr>
      <w:r w:rsidRPr="007242BE">
        <w:rPr>
          <w:sz w:val="28"/>
          <w:szCs w:val="28"/>
        </w:rPr>
        <w:t xml:space="preserve">___ : ____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Настоящая расписка о получении документов на участие в открытом конкурсе № _____ на право </w:t>
      </w:r>
      <w:r w:rsidR="00B17277">
        <w:rPr>
          <w:sz w:val="28"/>
          <w:szCs w:val="28"/>
        </w:rPr>
        <w:t xml:space="preserve">_____ составлена о том, что ______ </w:t>
      </w:r>
      <w:r w:rsidR="00B17277" w:rsidRPr="00410927">
        <w:rPr>
          <w:i/>
          <w:sz w:val="28"/>
          <w:szCs w:val="28"/>
        </w:rPr>
        <w:t xml:space="preserve">(указывается организатор процедуры </w:t>
      </w:r>
      <w:proofErr w:type="gramStart"/>
      <w:r w:rsidR="00B17277" w:rsidRPr="00410927">
        <w:rPr>
          <w:i/>
          <w:sz w:val="28"/>
          <w:szCs w:val="28"/>
        </w:rPr>
        <w:t>закупки)</w:t>
      </w:r>
      <w:r w:rsidR="00B17277" w:rsidRPr="007242BE">
        <w:rPr>
          <w:sz w:val="28"/>
          <w:szCs w:val="28"/>
        </w:rPr>
        <w:t xml:space="preserve"> </w:t>
      </w:r>
      <w:r w:rsidR="00B17277">
        <w:rPr>
          <w:sz w:val="28"/>
          <w:szCs w:val="28"/>
        </w:rPr>
        <w:t xml:space="preserve">  </w:t>
      </w:r>
      <w:proofErr w:type="gramEnd"/>
      <w:r w:rsidR="00B17277">
        <w:rPr>
          <w:sz w:val="28"/>
          <w:szCs w:val="28"/>
        </w:rPr>
        <w:t>принял</w:t>
      </w:r>
      <w:r w:rsidRPr="007242BE">
        <w:rPr>
          <w:sz w:val="28"/>
          <w:szCs w:val="28"/>
        </w:rPr>
        <w:t xml:space="preserve">, а </w:t>
      </w:r>
      <w:r>
        <w:rPr>
          <w:sz w:val="28"/>
          <w:szCs w:val="28"/>
        </w:rPr>
        <w:t>претендент</w:t>
      </w:r>
      <w:r w:rsidRPr="007242BE">
        <w:rPr>
          <w:sz w:val="28"/>
          <w:szCs w:val="28"/>
        </w:rPr>
        <w:t xml:space="preserve"> ____________ передал документы в качестве части конкурсной заявки, представляемой на бумажном носителе для участия в конкурсе №______ на право __</w:t>
      </w:r>
      <w:r w:rsidR="008E78FA">
        <w:rPr>
          <w:sz w:val="28"/>
          <w:szCs w:val="28"/>
        </w:rPr>
        <w:t>___________</w:t>
      </w:r>
      <w:r w:rsidRPr="007242BE">
        <w:rPr>
          <w:sz w:val="28"/>
          <w:szCs w:val="28"/>
        </w:rPr>
        <w:t>.</w:t>
      </w:r>
    </w:p>
    <w:p w:rsidR="0066625B" w:rsidRPr="007242BE" w:rsidRDefault="0066625B" w:rsidP="0066625B">
      <w:pPr>
        <w:pStyle w:val="a9"/>
        <w:suppressAutoHyphens/>
        <w:ind w:right="306"/>
        <w:rPr>
          <w:sz w:val="28"/>
          <w:szCs w:val="28"/>
        </w:rPr>
      </w:pPr>
      <w:r w:rsidRPr="007242BE">
        <w:rPr>
          <w:sz w:val="28"/>
          <w:szCs w:val="28"/>
        </w:rPr>
        <w:t>Перечень документов: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7265"/>
        <w:gridCol w:w="1483"/>
      </w:tblGrid>
      <w:tr w:rsidR="0066625B" w:rsidRPr="007242BE" w:rsidTr="00AE6C05">
        <w:tc>
          <w:tcPr>
            <w:tcW w:w="900"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tabs>
                <w:tab w:val="left" w:pos="0"/>
              </w:tabs>
              <w:suppressAutoHyphens/>
              <w:ind w:right="306" w:firstLine="0"/>
              <w:rPr>
                <w:sz w:val="28"/>
                <w:szCs w:val="28"/>
              </w:rPr>
            </w:pPr>
            <w:r w:rsidRPr="007242BE">
              <w:rPr>
                <w:sz w:val="28"/>
                <w:szCs w:val="28"/>
              </w:rPr>
              <w:t>№ п/п</w:t>
            </w:r>
          </w:p>
        </w:tc>
        <w:tc>
          <w:tcPr>
            <w:tcW w:w="7265"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rPr>
                <w:sz w:val="28"/>
                <w:szCs w:val="28"/>
              </w:rPr>
            </w:pPr>
            <w:r w:rsidRPr="007242BE">
              <w:rPr>
                <w:sz w:val="28"/>
                <w:szCs w:val="28"/>
              </w:rPr>
              <w:t>Наименование документа</w:t>
            </w:r>
          </w:p>
        </w:tc>
        <w:tc>
          <w:tcPr>
            <w:tcW w:w="1483"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firstLine="0"/>
              <w:rPr>
                <w:sz w:val="28"/>
                <w:szCs w:val="28"/>
              </w:rPr>
            </w:pPr>
            <w:r w:rsidRPr="007242BE">
              <w:rPr>
                <w:sz w:val="28"/>
                <w:szCs w:val="28"/>
              </w:rPr>
              <w:t>Кол-во страниц</w:t>
            </w:r>
          </w:p>
        </w:tc>
      </w:tr>
      <w:tr w:rsidR="0066625B" w:rsidRPr="007242BE" w:rsidTr="00AE6C05">
        <w:tc>
          <w:tcPr>
            <w:tcW w:w="900"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0"/>
              </w:tabs>
              <w:suppressAutoHyphens/>
              <w:ind w:right="306" w:firstLine="0"/>
              <w:rPr>
                <w:sz w:val="28"/>
                <w:szCs w:val="28"/>
              </w:rPr>
            </w:pPr>
            <w:r>
              <w:rPr>
                <w:sz w:val="28"/>
                <w:szCs w:val="28"/>
                <w:lang w:val="en-US"/>
              </w:rPr>
              <w:t>1</w:t>
            </w:r>
            <w:r w:rsidRPr="007242BE">
              <w:rPr>
                <w:sz w:val="28"/>
                <w:szCs w:val="28"/>
              </w:rPr>
              <w:t>.</w:t>
            </w:r>
          </w:p>
        </w:tc>
        <w:tc>
          <w:tcPr>
            <w:tcW w:w="7265"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firstLine="93"/>
              <w:rPr>
                <w:i/>
                <w:sz w:val="28"/>
                <w:szCs w:val="28"/>
              </w:rPr>
            </w:pPr>
            <w:r w:rsidRPr="007242BE">
              <w:rPr>
                <w:sz w:val="28"/>
                <w:szCs w:val="28"/>
              </w:rPr>
              <w:t xml:space="preserve">Обеспечение конкурсной заявки, оформленное в соответствии с требованиями конкурсной документации (банковская гарантия №_____ от _____), </w:t>
            </w:r>
            <w:r w:rsidRPr="007242BE">
              <w:rPr>
                <w:color w:val="000000"/>
                <w:sz w:val="28"/>
                <w:szCs w:val="28"/>
              </w:rPr>
              <w:t>а также документы, подтверждающие полномочия лица, подписавшего гарантию от имени гаранта в соответствии с требованиями пункта 8.6.16 конкурсной документации</w:t>
            </w:r>
            <w:r w:rsidRPr="007242BE">
              <w:rPr>
                <w:sz w:val="28"/>
                <w:szCs w:val="28"/>
              </w:rPr>
              <w:t xml:space="preserve"> </w:t>
            </w:r>
            <w:r w:rsidRPr="007242BE">
              <w:rPr>
                <w:i/>
                <w:sz w:val="28"/>
                <w:szCs w:val="28"/>
              </w:rPr>
              <w:t xml:space="preserve">(представляется, если в конкурсной документации установлено требование о предоставлении обеспечения заявки и </w:t>
            </w:r>
            <w:r>
              <w:rPr>
                <w:i/>
                <w:sz w:val="28"/>
                <w:szCs w:val="28"/>
              </w:rPr>
              <w:t>претендент</w:t>
            </w:r>
            <w:r w:rsidRPr="007242BE">
              <w:rPr>
                <w:i/>
                <w:sz w:val="28"/>
                <w:szCs w:val="28"/>
              </w:rPr>
              <w:t>ом принято решение о представлении обеспечения в форме банковской гарантии).</w:t>
            </w:r>
          </w:p>
        </w:tc>
        <w:tc>
          <w:tcPr>
            <w:tcW w:w="148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Рассмотрение представленных документов, оценка их соответствия требованиям, изложенным в конкурсной документации, осуществляется в составе конкурсной заявки </w:t>
      </w:r>
      <w:r w:rsidRPr="007242BE">
        <w:rPr>
          <w:i/>
          <w:sz w:val="28"/>
          <w:szCs w:val="28"/>
          <w:u w:val="single"/>
        </w:rPr>
        <w:t xml:space="preserve">(наименование </w:t>
      </w:r>
      <w:r>
        <w:rPr>
          <w:i/>
          <w:sz w:val="28"/>
          <w:szCs w:val="28"/>
          <w:u w:val="single"/>
        </w:rPr>
        <w:t>претендент</w:t>
      </w:r>
      <w:r w:rsidRPr="007242BE">
        <w:rPr>
          <w:i/>
          <w:sz w:val="28"/>
          <w:szCs w:val="28"/>
          <w:u w:val="single"/>
        </w:rPr>
        <w:t>а)</w:t>
      </w:r>
      <w:r w:rsidRPr="007242BE">
        <w:rPr>
          <w:sz w:val="28"/>
          <w:szCs w:val="28"/>
        </w:rPr>
        <w:t xml:space="preserve"> в порядке, предусмотренном конкурсной документацией.</w:t>
      </w:r>
    </w:p>
    <w:p w:rsidR="0066625B" w:rsidRPr="007242BE" w:rsidRDefault="0066625B" w:rsidP="0066625B">
      <w:pPr>
        <w:pStyle w:val="a9"/>
        <w:suppressAutoHyphens/>
        <w:ind w:right="306"/>
        <w:rPr>
          <w:sz w:val="28"/>
          <w:szCs w:val="28"/>
        </w:rPr>
      </w:pPr>
    </w:p>
    <w:tbl>
      <w:tblPr>
        <w:tblW w:w="0" w:type="auto"/>
        <w:tblLook w:val="01E0" w:firstRow="1" w:lastRow="1" w:firstColumn="1" w:lastColumn="1" w:noHBand="0" w:noVBand="0"/>
      </w:tblPr>
      <w:tblGrid>
        <w:gridCol w:w="4785"/>
        <w:gridCol w:w="4786"/>
      </w:tblGrid>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Принял ___________________________</w:t>
            </w:r>
          </w:p>
        </w:tc>
        <w:tc>
          <w:tcPr>
            <w:tcW w:w="4786" w:type="dxa"/>
          </w:tcPr>
          <w:p w:rsidR="0066625B" w:rsidRPr="007242BE" w:rsidRDefault="0066625B" w:rsidP="00AE6C05">
            <w:pPr>
              <w:pStyle w:val="a9"/>
              <w:suppressAutoHyphens/>
              <w:ind w:right="306"/>
              <w:rPr>
                <w:sz w:val="28"/>
                <w:szCs w:val="28"/>
              </w:rPr>
            </w:pPr>
            <w:r w:rsidRPr="007242BE">
              <w:rPr>
                <w:sz w:val="28"/>
                <w:szCs w:val="28"/>
              </w:rPr>
              <w:t>Сдал ____________________________</w:t>
            </w:r>
          </w:p>
        </w:tc>
      </w:tr>
      <w:tr w:rsidR="0066625B" w:rsidRPr="007242BE" w:rsidTr="00AE6C05">
        <w:tc>
          <w:tcPr>
            <w:tcW w:w="4785" w:type="dxa"/>
          </w:tcPr>
          <w:p w:rsidR="0066625B" w:rsidRPr="007242BE" w:rsidRDefault="0066625B" w:rsidP="00974903">
            <w:pPr>
              <w:pStyle w:val="a9"/>
              <w:suppressAutoHyphens/>
              <w:ind w:right="306"/>
              <w:rPr>
                <w:sz w:val="28"/>
                <w:szCs w:val="28"/>
              </w:rPr>
            </w:pPr>
            <w:r w:rsidRPr="007242BE">
              <w:rPr>
                <w:sz w:val="28"/>
                <w:szCs w:val="28"/>
              </w:rPr>
              <w:t>От имени</w:t>
            </w:r>
            <w:r w:rsidR="00974903" w:rsidRPr="007242BE">
              <w:rPr>
                <w:sz w:val="28"/>
                <w:szCs w:val="28"/>
              </w:rPr>
              <w:t xml:space="preserve"> Центра организации закупочной деятельности ОАО </w:t>
            </w:r>
            <w:r w:rsidR="00974903">
              <w:rPr>
                <w:sz w:val="28"/>
                <w:szCs w:val="28"/>
              </w:rPr>
              <w:t>«</w:t>
            </w:r>
            <w:r w:rsidR="00974903" w:rsidRPr="007242BE">
              <w:rPr>
                <w:sz w:val="28"/>
                <w:szCs w:val="28"/>
              </w:rPr>
              <w:t>РЖД</w:t>
            </w:r>
            <w:r w:rsidR="00974903">
              <w:rPr>
                <w:sz w:val="28"/>
                <w:szCs w:val="28"/>
              </w:rPr>
              <w:t>»</w:t>
            </w:r>
            <w:r w:rsidR="00974903" w:rsidRPr="007242BE">
              <w:rPr>
                <w:i/>
                <w:sz w:val="22"/>
                <w:szCs w:val="22"/>
              </w:rPr>
              <w:t xml:space="preserve"> </w:t>
            </w:r>
            <w:r w:rsidRPr="007242BE">
              <w:rPr>
                <w:sz w:val="28"/>
                <w:szCs w:val="28"/>
              </w:rPr>
              <w:t xml:space="preserve"> </w:t>
            </w:r>
            <w:r w:rsidR="00B17277" w:rsidRPr="007242BE">
              <w:rPr>
                <w:sz w:val="28"/>
                <w:szCs w:val="28"/>
              </w:rPr>
              <w:t xml:space="preserve"> </w:t>
            </w:r>
          </w:p>
        </w:tc>
        <w:tc>
          <w:tcPr>
            <w:tcW w:w="4786" w:type="dxa"/>
          </w:tcPr>
          <w:p w:rsidR="0066625B" w:rsidRPr="007242BE" w:rsidRDefault="0066625B" w:rsidP="00AE6C05">
            <w:pPr>
              <w:pStyle w:val="a9"/>
              <w:suppressAutoHyphens/>
              <w:ind w:right="306"/>
              <w:rPr>
                <w:sz w:val="28"/>
                <w:szCs w:val="28"/>
              </w:rPr>
            </w:pPr>
            <w:r w:rsidRPr="007242BE">
              <w:rPr>
                <w:sz w:val="28"/>
                <w:szCs w:val="28"/>
              </w:rPr>
              <w:t xml:space="preserve">От имени </w:t>
            </w:r>
            <w:r>
              <w:rPr>
                <w:sz w:val="28"/>
                <w:szCs w:val="28"/>
              </w:rPr>
              <w:t>претендент</w:t>
            </w:r>
            <w:r w:rsidRPr="007242BE">
              <w:rPr>
                <w:sz w:val="28"/>
                <w:szCs w:val="28"/>
              </w:rPr>
              <w:t>а</w:t>
            </w: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firstLine="5670"/>
        <w:outlineLvl w:val="1"/>
        <w:rPr>
          <w:sz w:val="28"/>
          <w:szCs w:val="28"/>
        </w:rPr>
      </w:pPr>
      <w:r w:rsidRPr="007242BE">
        <w:rPr>
          <w:sz w:val="28"/>
          <w:szCs w:val="28"/>
        </w:rPr>
        <w:br w:type="page"/>
      </w:r>
      <w:r w:rsidRPr="007242BE">
        <w:rPr>
          <w:sz w:val="28"/>
          <w:szCs w:val="28"/>
        </w:rPr>
        <w:lastRenderedPageBreak/>
        <w:t xml:space="preserve">Приложение № </w:t>
      </w:r>
      <w:r w:rsidR="00B17277">
        <w:rPr>
          <w:sz w:val="28"/>
          <w:szCs w:val="28"/>
        </w:rPr>
        <w:t>7</w:t>
      </w:r>
      <w:r w:rsidRPr="007242BE">
        <w:rPr>
          <w:sz w:val="28"/>
          <w:szCs w:val="28"/>
        </w:rPr>
        <w:t xml:space="preserve"> </w:t>
      </w:r>
    </w:p>
    <w:p w:rsidR="00C9528C" w:rsidRDefault="0066625B" w:rsidP="0066625B">
      <w:pPr>
        <w:pStyle w:val="a9"/>
        <w:suppressAutoHyphens/>
        <w:ind w:right="306" w:firstLine="5670"/>
        <w:rPr>
          <w:sz w:val="28"/>
          <w:szCs w:val="28"/>
        </w:rPr>
      </w:pPr>
      <w:r w:rsidRPr="007242BE">
        <w:rPr>
          <w:sz w:val="28"/>
          <w:szCs w:val="28"/>
        </w:rPr>
        <w:t>к конкурсной</w:t>
      </w:r>
      <w:r w:rsidR="00C9528C">
        <w:rPr>
          <w:sz w:val="28"/>
          <w:szCs w:val="28"/>
        </w:rPr>
        <w:t xml:space="preserve"> </w:t>
      </w:r>
    </w:p>
    <w:p w:rsidR="0066625B" w:rsidRPr="007242BE" w:rsidRDefault="0066625B" w:rsidP="0066625B">
      <w:pPr>
        <w:pStyle w:val="a9"/>
        <w:suppressAutoHyphens/>
        <w:ind w:right="306" w:firstLine="5670"/>
        <w:rPr>
          <w:sz w:val="28"/>
          <w:szCs w:val="28"/>
        </w:rPr>
      </w:pPr>
      <w:r w:rsidRPr="007242BE">
        <w:rPr>
          <w:sz w:val="28"/>
          <w:szCs w:val="28"/>
        </w:rPr>
        <w:t>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552"/>
        <w:gridCol w:w="2551"/>
        <w:gridCol w:w="2552"/>
      </w:tblGrid>
      <w:tr w:rsidR="0066625B" w:rsidRPr="007242BE" w:rsidTr="00211198">
        <w:trPr>
          <w:jc w:val="center"/>
        </w:trPr>
        <w:tc>
          <w:tcPr>
            <w:tcW w:w="2552" w:type="dxa"/>
          </w:tcPr>
          <w:p w:rsidR="0066625B" w:rsidRPr="007242BE" w:rsidRDefault="0066625B" w:rsidP="00AE6C05">
            <w:pPr>
              <w:pStyle w:val="a9"/>
              <w:tabs>
                <w:tab w:val="left" w:pos="1843"/>
                <w:tab w:val="left" w:pos="1985"/>
              </w:tabs>
              <w:suppressAutoHyphens/>
              <w:ind w:firstLine="318"/>
              <w:rPr>
                <w:sz w:val="24"/>
              </w:rPr>
            </w:pPr>
            <w:r w:rsidRPr="007242BE">
              <w:rPr>
                <w:sz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w:t>
            </w:r>
            <w:proofErr w:type="gramStart"/>
            <w:r w:rsidRPr="007242BE">
              <w:rPr>
                <w:sz w:val="24"/>
              </w:rPr>
              <w:t>),почтовый</w:t>
            </w:r>
            <w:proofErr w:type="gramEnd"/>
            <w:r w:rsidRPr="007242BE">
              <w:rPr>
                <w:sz w:val="24"/>
              </w:rPr>
              <w:t xml:space="preserve">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552" w:type="dxa"/>
          </w:tcPr>
          <w:p w:rsidR="0066625B" w:rsidRPr="007242BE" w:rsidRDefault="0066625B" w:rsidP="00AE6C05">
            <w:pPr>
              <w:pStyle w:val="a9"/>
              <w:tabs>
                <w:tab w:val="left" w:pos="2046"/>
              </w:tabs>
              <w:suppressAutoHyphens/>
              <w:ind w:firstLine="317"/>
              <w:rPr>
                <w:sz w:val="24"/>
              </w:rPr>
            </w:pPr>
            <w:r w:rsidRPr="007242BE">
              <w:rPr>
                <w:sz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услуг</w:t>
            </w:r>
          </w:p>
        </w:tc>
        <w:tc>
          <w:tcPr>
            <w:tcW w:w="2551" w:type="dxa"/>
          </w:tcPr>
          <w:p w:rsidR="0066625B" w:rsidRPr="007242BE" w:rsidRDefault="0066625B" w:rsidP="00AE6C05">
            <w:pPr>
              <w:pStyle w:val="a9"/>
              <w:tabs>
                <w:tab w:val="left" w:pos="1593"/>
                <w:tab w:val="left" w:pos="2018"/>
                <w:tab w:val="left" w:pos="2106"/>
              </w:tabs>
              <w:suppressAutoHyphens/>
              <w:ind w:firstLine="317"/>
              <w:rPr>
                <w:sz w:val="24"/>
              </w:rPr>
            </w:pPr>
            <w:r w:rsidRPr="007242BE">
              <w:rPr>
                <w:sz w:val="24"/>
              </w:rPr>
              <w:t>Место, условия и сроки (периоды) поставки товара, выполнения работы, оказания услуги субъектом малого и среднего предпринимательства– субподрядчиком (соисполнителем)</w:t>
            </w:r>
          </w:p>
        </w:tc>
        <w:tc>
          <w:tcPr>
            <w:tcW w:w="2552" w:type="dxa"/>
          </w:tcPr>
          <w:p w:rsidR="0066625B" w:rsidRPr="007242BE" w:rsidRDefault="0066625B" w:rsidP="00AE6C05">
            <w:pPr>
              <w:pStyle w:val="a9"/>
              <w:suppressAutoHyphens/>
              <w:ind w:firstLine="317"/>
              <w:rPr>
                <w:sz w:val="24"/>
              </w:rPr>
            </w:pPr>
            <w:r w:rsidRPr="007242BE">
              <w:rPr>
                <w:sz w:val="24"/>
              </w:rPr>
              <w:t>Цена договора, заключаемого с субъектом малого и среднего предпринимательства - субподрядчиком (соисполнителем)</w:t>
            </w: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Подпись уполномоченного лица, печать (при ее наличии)</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66625B">
      <w:pPr>
        <w:pStyle w:val="310"/>
        <w:spacing w:after="0"/>
      </w:pPr>
    </w:p>
    <w:p w:rsidR="0066625B" w:rsidRPr="007242BE" w:rsidRDefault="0066625B" w:rsidP="0066625B">
      <w:pPr>
        <w:pStyle w:val="a9"/>
        <w:ind w:left="5387" w:firstLine="0"/>
        <w:outlineLvl w:val="1"/>
        <w:rPr>
          <w:color w:val="000000"/>
          <w:sz w:val="28"/>
          <w:szCs w:val="28"/>
        </w:rPr>
      </w:pPr>
      <w:r w:rsidRPr="007242BE">
        <w:rPr>
          <w:color w:val="000000"/>
          <w:sz w:val="28"/>
          <w:szCs w:val="28"/>
        </w:rPr>
        <w:t xml:space="preserve">Приложение № </w:t>
      </w:r>
      <w:r w:rsidR="00B17277">
        <w:rPr>
          <w:color w:val="000000"/>
          <w:sz w:val="28"/>
          <w:szCs w:val="28"/>
        </w:rPr>
        <w:t>9</w:t>
      </w:r>
    </w:p>
    <w:p w:rsidR="0066625B" w:rsidRPr="007242BE" w:rsidRDefault="0066625B" w:rsidP="0066625B">
      <w:pPr>
        <w:pStyle w:val="a9"/>
        <w:ind w:left="5387" w:firstLine="0"/>
        <w:rPr>
          <w:color w:val="000000"/>
          <w:sz w:val="28"/>
          <w:szCs w:val="28"/>
        </w:rPr>
      </w:pPr>
      <w:r w:rsidRPr="007242BE">
        <w:rPr>
          <w:color w:val="000000"/>
          <w:sz w:val="28"/>
          <w:szCs w:val="28"/>
        </w:rPr>
        <w:t>к конкурсной документации</w:t>
      </w:r>
    </w:p>
    <w:p w:rsidR="0066625B" w:rsidRPr="007242BE" w:rsidRDefault="0066625B" w:rsidP="0066625B">
      <w:pPr>
        <w:pStyle w:val="a9"/>
        <w:jc w:val="center"/>
        <w:rPr>
          <w:color w:val="000000"/>
          <w:sz w:val="28"/>
          <w:szCs w:val="28"/>
        </w:rPr>
      </w:pPr>
    </w:p>
    <w:p w:rsidR="0066625B" w:rsidRPr="007242BE" w:rsidRDefault="0066625B" w:rsidP="0066625B">
      <w:pPr>
        <w:pStyle w:val="a9"/>
        <w:jc w:val="center"/>
        <w:rPr>
          <w:color w:val="000000"/>
          <w:sz w:val="28"/>
          <w:szCs w:val="28"/>
        </w:rPr>
      </w:pPr>
      <w:r w:rsidRPr="007242BE">
        <w:rPr>
          <w:color w:val="000000"/>
          <w:sz w:val="28"/>
          <w:szCs w:val="28"/>
        </w:rPr>
        <w:t>ФОРМА</w:t>
      </w:r>
    </w:p>
    <w:p w:rsidR="0066625B" w:rsidRPr="007242BE" w:rsidRDefault="0066625B" w:rsidP="0066625B">
      <w:pPr>
        <w:pStyle w:val="a9"/>
        <w:jc w:val="center"/>
        <w:outlineLvl w:val="1"/>
        <w:rPr>
          <w:color w:val="000000"/>
          <w:sz w:val="28"/>
          <w:szCs w:val="28"/>
        </w:rPr>
      </w:pPr>
      <w:r w:rsidRPr="007242BE">
        <w:rPr>
          <w:color w:val="000000"/>
          <w:sz w:val="28"/>
          <w:szCs w:val="28"/>
        </w:rPr>
        <w:t>декларации о соответствии критериям отнесения к субъектам малого</w:t>
      </w:r>
    </w:p>
    <w:p w:rsidR="0066625B" w:rsidRPr="007242BE" w:rsidRDefault="0066625B" w:rsidP="0066625B">
      <w:pPr>
        <w:pStyle w:val="a9"/>
        <w:jc w:val="center"/>
        <w:rPr>
          <w:color w:val="000000"/>
          <w:sz w:val="28"/>
          <w:szCs w:val="28"/>
        </w:rPr>
      </w:pPr>
      <w:r w:rsidRPr="007242BE">
        <w:rPr>
          <w:color w:val="000000"/>
          <w:sz w:val="28"/>
          <w:szCs w:val="28"/>
        </w:rPr>
        <w:t>и среднего предпринимательства</w:t>
      </w: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 xml:space="preserve">Подтверждаем, что _____________________________________________________ </w:t>
      </w:r>
      <w:r w:rsidRPr="007242BE">
        <w:rPr>
          <w:i/>
          <w:color w:val="000000"/>
          <w:sz w:val="28"/>
          <w:szCs w:val="28"/>
        </w:rPr>
        <w:t xml:space="preserve">(указывается наименование привлекаемого к исполнению договора </w:t>
      </w:r>
      <w:r w:rsidRPr="007242BE">
        <w:rPr>
          <w:i/>
          <w:sz w:val="28"/>
          <w:szCs w:val="28"/>
        </w:rPr>
        <w:t>субподрядчика (соисполнителей) из числа субъектов малого и среднего предпринимательства</w:t>
      </w:r>
      <w:r w:rsidRPr="007242BE">
        <w:rPr>
          <w:i/>
          <w:color w:val="000000"/>
          <w:sz w:val="28"/>
          <w:szCs w:val="28"/>
        </w:rPr>
        <w:t xml:space="preserve">) </w:t>
      </w:r>
      <w:r w:rsidRPr="007242BE">
        <w:rPr>
          <w:color w:val="000000"/>
          <w:sz w:val="28"/>
          <w:szCs w:val="28"/>
        </w:rPr>
        <w:t xml:space="preserve">в  соответствии  со  статьей  4  Федерального  закона  </w:t>
      </w:r>
      <w:r>
        <w:rPr>
          <w:color w:val="000000"/>
          <w:sz w:val="28"/>
          <w:szCs w:val="28"/>
        </w:rPr>
        <w:t>«</w:t>
      </w:r>
      <w:r w:rsidRPr="007242BE">
        <w:rPr>
          <w:color w:val="000000"/>
          <w:sz w:val="28"/>
          <w:szCs w:val="28"/>
        </w:rPr>
        <w:t>О развитии малого и среднего   предпринимательства   в   Российской   Федерации</w:t>
      </w:r>
      <w:r>
        <w:rPr>
          <w:color w:val="000000"/>
          <w:sz w:val="28"/>
          <w:szCs w:val="28"/>
        </w:rPr>
        <w:t>»</w:t>
      </w:r>
      <w:r w:rsidRPr="007242BE">
        <w:rPr>
          <w:color w:val="000000"/>
          <w:sz w:val="28"/>
          <w:szCs w:val="28"/>
        </w:rPr>
        <w:t xml:space="preserve">  удовлетворяет критериям отнесения организации к субъектам _______________________________ </w:t>
      </w:r>
      <w:r w:rsidRPr="007242BE">
        <w:rPr>
          <w:i/>
          <w:color w:val="000000"/>
          <w:sz w:val="28"/>
          <w:szCs w:val="28"/>
        </w:rPr>
        <w:t>(указывается субъект малого или среднего предпринимательства в зависимости от критериев отнесения)</w:t>
      </w:r>
      <w:r w:rsidRPr="007242BE">
        <w:rPr>
          <w:color w:val="000000"/>
          <w:sz w:val="28"/>
          <w:szCs w:val="28"/>
        </w:rPr>
        <w:t xml:space="preserve"> предпринимательства, и сообщаем следующую информацию:</w:t>
      </w:r>
    </w:p>
    <w:p w:rsidR="0066625B" w:rsidRPr="007242BE" w:rsidRDefault="0066625B" w:rsidP="0066625B">
      <w:pPr>
        <w:pStyle w:val="a9"/>
        <w:rPr>
          <w:color w:val="000000"/>
          <w:sz w:val="28"/>
          <w:szCs w:val="28"/>
        </w:rPr>
      </w:pPr>
      <w:r w:rsidRPr="007242BE">
        <w:rPr>
          <w:color w:val="000000"/>
          <w:sz w:val="28"/>
          <w:szCs w:val="28"/>
        </w:rPr>
        <w:t>1. Адрес местонахождения (юридический адрес): __________________.</w:t>
      </w:r>
    </w:p>
    <w:p w:rsidR="0066625B" w:rsidRPr="007242BE" w:rsidRDefault="0066625B" w:rsidP="0066625B">
      <w:pPr>
        <w:pStyle w:val="a9"/>
        <w:rPr>
          <w:color w:val="000000"/>
          <w:sz w:val="28"/>
          <w:szCs w:val="28"/>
        </w:rPr>
      </w:pPr>
      <w:r w:rsidRPr="007242BE">
        <w:rPr>
          <w:color w:val="000000"/>
          <w:sz w:val="28"/>
          <w:szCs w:val="28"/>
        </w:rPr>
        <w:t xml:space="preserve">2. ИНН/КПП: ______________________________ </w:t>
      </w:r>
      <w:r w:rsidRPr="007242BE">
        <w:rPr>
          <w:i/>
          <w:color w:val="000000"/>
          <w:sz w:val="28"/>
          <w:szCs w:val="28"/>
        </w:rPr>
        <w:t xml:space="preserve">(№, сведения о дате выдачи документа и </w:t>
      </w:r>
      <w:proofErr w:type="gramStart"/>
      <w:r w:rsidRPr="007242BE">
        <w:rPr>
          <w:i/>
          <w:color w:val="000000"/>
          <w:sz w:val="28"/>
          <w:szCs w:val="28"/>
        </w:rPr>
        <w:t>выдавшем  его</w:t>
      </w:r>
      <w:proofErr w:type="gramEnd"/>
      <w:r w:rsidRPr="007242BE">
        <w:rPr>
          <w:i/>
          <w:color w:val="000000"/>
          <w:sz w:val="28"/>
          <w:szCs w:val="28"/>
        </w:rPr>
        <w:t xml:space="preserve"> органе).</w:t>
      </w:r>
    </w:p>
    <w:p w:rsidR="0066625B" w:rsidRPr="007242BE" w:rsidRDefault="0066625B" w:rsidP="0066625B">
      <w:pPr>
        <w:pStyle w:val="a9"/>
        <w:rPr>
          <w:color w:val="000000"/>
          <w:sz w:val="28"/>
          <w:szCs w:val="28"/>
        </w:rPr>
      </w:pPr>
      <w:r w:rsidRPr="007242BE">
        <w:rPr>
          <w:color w:val="000000"/>
          <w:sz w:val="28"/>
          <w:szCs w:val="28"/>
        </w:rPr>
        <w:t>3. ОГРН: ____________________________.</w:t>
      </w:r>
    </w:p>
    <w:p w:rsidR="0066625B" w:rsidRPr="007242BE" w:rsidRDefault="0066625B" w:rsidP="0066625B">
      <w:pPr>
        <w:pStyle w:val="a9"/>
        <w:rPr>
          <w:color w:val="000000"/>
          <w:sz w:val="28"/>
          <w:szCs w:val="28"/>
        </w:rPr>
      </w:pPr>
      <w:r w:rsidRPr="007242BE">
        <w:rPr>
          <w:color w:val="000000"/>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242BE">
        <w:rPr>
          <w:rStyle w:val="ad"/>
          <w:color w:val="000000"/>
          <w:sz w:val="28"/>
          <w:szCs w:val="28"/>
        </w:rPr>
        <w:footnoteReference w:id="8"/>
      </w:r>
      <w:r w:rsidRPr="007242BE">
        <w:rPr>
          <w:color w:val="000000"/>
          <w:sz w:val="28"/>
          <w:szCs w:val="28"/>
        </w:rPr>
        <w:t>.</w:t>
      </w:r>
    </w:p>
    <w:p w:rsidR="0066625B" w:rsidRPr="007242BE" w:rsidRDefault="0066625B" w:rsidP="0066625B">
      <w:pPr>
        <w:pStyle w:val="a9"/>
        <w:rPr>
          <w:color w:val="000000"/>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7"/>
        <w:gridCol w:w="4109"/>
        <w:gridCol w:w="1571"/>
        <w:gridCol w:w="1843"/>
        <w:gridCol w:w="1619"/>
      </w:tblGrid>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N п/п</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jc w:val="center"/>
              <w:rPr>
                <w:color w:val="000000"/>
                <w:sz w:val="24"/>
              </w:rPr>
            </w:pPr>
            <w:r w:rsidRPr="007242BE">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hanging="6"/>
              <w:jc w:val="center"/>
              <w:rPr>
                <w:color w:val="000000"/>
                <w:sz w:val="28"/>
                <w:szCs w:val="28"/>
              </w:rPr>
            </w:pPr>
            <w:r w:rsidRPr="007242BE">
              <w:rPr>
                <w:color w:val="000000"/>
                <w:sz w:val="28"/>
                <w:szCs w:val="28"/>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20"/>
              <w:jc w:val="center"/>
              <w:rPr>
                <w:color w:val="000000"/>
                <w:sz w:val="28"/>
                <w:szCs w:val="28"/>
              </w:rPr>
            </w:pPr>
            <w:r w:rsidRPr="007242BE">
              <w:rPr>
                <w:color w:val="000000"/>
                <w:sz w:val="28"/>
                <w:szCs w:val="28"/>
              </w:rPr>
              <w:t>Показатель</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277"/>
              </w:tabs>
              <w:spacing w:line="240" w:lineRule="atLeast"/>
              <w:ind w:firstLine="0"/>
              <w:jc w:val="center"/>
              <w:rPr>
                <w:color w:val="000000"/>
                <w:sz w:val="24"/>
              </w:rPr>
            </w:pPr>
            <w:r w:rsidRPr="007242BE">
              <w:rPr>
                <w:color w:val="000000"/>
                <w:sz w:val="24"/>
              </w:rPr>
              <w:t>1</w:t>
            </w:r>
            <w:r w:rsidRPr="007242BE">
              <w:rPr>
                <w:rStyle w:val="ad"/>
                <w:color w:val="000000"/>
                <w:sz w:val="24"/>
              </w:rPr>
              <w:footnoteReference w:id="9"/>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4</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5</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w:t>
            </w:r>
            <w:r w:rsidRPr="007242BE">
              <w:rPr>
                <w:color w:val="000000"/>
                <w:sz w:val="24"/>
              </w:rPr>
              <w:lastRenderedPageBreak/>
              <w:t>участия, входящей в состав активов инвестиционных фондов) в уставном капитале общества с ограниченной ответственностью,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22.</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7242BE">
              <w:rPr>
                <w:rStyle w:val="ad"/>
                <w:color w:val="000000"/>
                <w:sz w:val="24"/>
              </w:rPr>
              <w:footnoteReference w:id="10"/>
            </w:r>
            <w:r w:rsidRPr="007242BE">
              <w:rPr>
                <w:color w:val="000000"/>
                <w:sz w:val="24"/>
              </w:rPr>
              <w:t>,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66625B" w:rsidRPr="007242BE" w:rsidRDefault="0066625B" w:rsidP="00AE6C05">
            <w:pPr>
              <w:pStyle w:val="a9"/>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jc w:val="center"/>
              <w:rPr>
                <w:color w:val="000000"/>
                <w:sz w:val="28"/>
                <w:szCs w:val="28"/>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163"/>
              </w:tabs>
              <w:spacing w:line="240" w:lineRule="atLeast"/>
              <w:rPr>
                <w:color w:val="000000"/>
                <w:sz w:val="24"/>
              </w:rPr>
            </w:pPr>
            <w:r w:rsidRPr="007242BE">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7242BE">
              <w:rPr>
                <w:color w:val="000000"/>
                <w:sz w:val="24"/>
              </w:rPr>
              <w:lastRenderedPageBreak/>
              <w:t>бюджетными учреждениями, автономными учреждениями образовательным организациям высшего образования</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autoSpaceDE w:val="0"/>
              <w:autoSpaceDN w:val="0"/>
              <w:adjustRightInd w:val="0"/>
              <w:ind w:firstLine="515"/>
              <w:jc w:val="both"/>
              <w:rPr>
                <w:color w:val="000000"/>
              </w:rPr>
            </w:pPr>
            <w:r w:rsidRPr="007242BE">
              <w:t xml:space="preserve">Наличие у хозяйственного общества, хозяйственного партнерства статуса участника проекта в соответствии с Федеральным </w:t>
            </w:r>
            <w:hyperlink r:id="rId13" w:history="1">
              <w:r w:rsidRPr="007242BE">
                <w:rPr>
                  <w:color w:val="0000FF"/>
                </w:rPr>
                <w:t>законом</w:t>
              </w:r>
            </w:hyperlink>
            <w:r w:rsidRPr="007242BE">
              <w:t xml:space="preserve"> </w:t>
            </w:r>
            <w:r>
              <w:t>«</w:t>
            </w:r>
            <w:r w:rsidRPr="007242BE">
              <w:t xml:space="preserve">Об инновационном центре </w:t>
            </w:r>
            <w:r>
              <w:t>«</w:t>
            </w:r>
            <w:proofErr w:type="spellStart"/>
            <w:r w:rsidRPr="007242BE">
              <w:t>Сколково</w:t>
            </w:r>
            <w:proofErr w:type="spellEnd"/>
            <w: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4"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науке и государственной научно-технической политике</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Среднесписочная численность работников за предшествующий календарный год, человек</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указывается количество человек (</w:t>
            </w:r>
            <w:r w:rsidRPr="007242BE">
              <w:rPr>
                <w:sz w:val="24"/>
              </w:rPr>
              <w:t>за предшествующий календарный год</w:t>
            </w:r>
            <w:r w:rsidRPr="007242BE">
              <w:rPr>
                <w:color w:val="000000"/>
                <w:sz w:val="24"/>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до 15 -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8"/>
                <w:szCs w:val="28"/>
              </w:rPr>
            </w:pPr>
            <w:r w:rsidRPr="007242BE">
              <w:rPr>
                <w:color w:val="000000"/>
                <w:sz w:val="24"/>
              </w:rPr>
              <w:t>указывается в млн. рублей</w:t>
            </w:r>
            <w:r w:rsidRPr="007242BE">
              <w:rPr>
                <w:color w:val="000000"/>
                <w:sz w:val="28"/>
                <w:szCs w:val="28"/>
              </w:rPr>
              <w:t xml:space="preserve"> (</w:t>
            </w:r>
            <w:r w:rsidRPr="007242BE">
              <w:rPr>
                <w:sz w:val="24"/>
              </w:rPr>
              <w:t>за предшествующий календарный год</w:t>
            </w:r>
            <w:r w:rsidRPr="007242BE">
              <w:rPr>
                <w:color w:val="000000"/>
                <w:sz w:val="28"/>
                <w:szCs w:val="28"/>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120 в год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Содержащиеся в Едином государственном реестре юридических лиц, Едином государственном реестре </w:t>
            </w:r>
            <w:r w:rsidRPr="007242BE">
              <w:rPr>
                <w:color w:val="000000"/>
                <w:sz w:val="24"/>
              </w:rPr>
              <w:lastRenderedPageBreak/>
              <w:t>индивидуальных предпринимателей сведения о лицензиях, полученных 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lastRenderedPageBreak/>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w:t>
            </w:r>
            <w:r w:rsidR="00822800">
              <w:rPr>
                <w:color w:val="000000"/>
                <w:sz w:val="24"/>
              </w:rPr>
              <w:t>1</w:t>
            </w:r>
            <w:r w:rsidRPr="007242BE">
              <w:rPr>
                <w:color w:val="000000"/>
                <w:sz w:val="24"/>
              </w:rPr>
              <w:t>0.</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5" w:history="1">
              <w:r w:rsidRPr="007242BE">
                <w:rPr>
                  <w:rStyle w:val="a8"/>
                  <w:color w:val="auto"/>
                  <w:sz w:val="24"/>
                  <w:u w:val="none"/>
                </w:rPr>
                <w:t>ОКВЭД2</w:t>
              </w:r>
            </w:hyperlink>
            <w:r w:rsidRPr="007242BE">
              <w:rPr>
                <w:sz w:val="24"/>
              </w:rPr>
              <w:t xml:space="preserve"> и </w:t>
            </w:r>
            <w:hyperlink r:id="rId16" w:history="1">
              <w:r w:rsidRPr="007242BE">
                <w:rPr>
                  <w:rStyle w:val="a8"/>
                  <w:color w:val="auto"/>
                  <w:sz w:val="24"/>
                  <w:u w:val="none"/>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(в случае участия - наименование заказчика, реализующего программу партнерства)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7"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r w:rsidRPr="007242BE">
              <w:rPr>
                <w:color w:val="000000"/>
                <w:sz w:val="24"/>
              </w:rPr>
              <w:t xml:space="preserve">, и (или) договоров, заключенных в соответствии с Федеральным </w:t>
            </w:r>
            <w:hyperlink r:id="rId18"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(при наличии - количество исполненных контрактов или договоров и общая сумма)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w:t>
            </w:r>
            <w:r w:rsidRPr="007242BE">
              <w:rPr>
                <w:color w:val="000000"/>
                <w:sz w:val="24"/>
              </w:rPr>
              <w:lastRenderedPageBreak/>
              <w:t>15.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 xml:space="preserve">Сведения о том, что </w:t>
            </w:r>
            <w:r w:rsidRPr="007242BE">
              <w:rPr>
                <w:color w:val="000000"/>
                <w:sz w:val="24"/>
              </w:rPr>
              <w:lastRenderedPageBreak/>
              <w:t>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r w:rsidRPr="007242BE">
              <w:rPr>
                <w:color w:val="000000"/>
                <w:sz w:val="24"/>
              </w:rPr>
              <w:t xml:space="preserve"> и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bl>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(подпись)</w:t>
      </w:r>
    </w:p>
    <w:p w:rsidR="0066625B" w:rsidRPr="007242BE" w:rsidRDefault="0066625B" w:rsidP="0066625B">
      <w:pPr>
        <w:pStyle w:val="a9"/>
        <w:rPr>
          <w:color w:val="000000"/>
          <w:sz w:val="28"/>
          <w:szCs w:val="28"/>
        </w:rPr>
      </w:pPr>
      <w:r w:rsidRPr="007242BE">
        <w:rPr>
          <w:color w:val="000000"/>
          <w:sz w:val="28"/>
          <w:szCs w:val="28"/>
        </w:rPr>
        <w:t>М.П.</w:t>
      </w:r>
    </w:p>
    <w:p w:rsidR="0066625B" w:rsidRPr="007242BE" w:rsidRDefault="0066625B" w:rsidP="0066625B">
      <w:pPr>
        <w:pStyle w:val="a9"/>
        <w:rPr>
          <w:color w:val="000000"/>
          <w:sz w:val="28"/>
          <w:szCs w:val="28"/>
        </w:rPr>
      </w:pPr>
      <w:r w:rsidRPr="007242BE">
        <w:rPr>
          <w:color w:val="000000"/>
          <w:sz w:val="28"/>
          <w:szCs w:val="28"/>
        </w:rPr>
        <w:t>___________________________________</w:t>
      </w:r>
    </w:p>
    <w:p w:rsidR="0066625B" w:rsidRPr="00CE1ABF" w:rsidRDefault="0066625B" w:rsidP="0066625B">
      <w:pPr>
        <w:pStyle w:val="a9"/>
        <w:rPr>
          <w:color w:val="000000"/>
          <w:sz w:val="28"/>
          <w:szCs w:val="28"/>
        </w:rPr>
      </w:pPr>
      <w:r w:rsidRPr="007242BE">
        <w:rPr>
          <w:color w:val="000000"/>
          <w:sz w:val="28"/>
          <w:szCs w:val="28"/>
        </w:rPr>
        <w:t xml:space="preserve">             (фамилия, имя, отчество (при наличии) подписавшего, должность)</w:t>
      </w:r>
    </w:p>
    <w:p w:rsidR="0066625B" w:rsidRDefault="0066625B" w:rsidP="00734239"/>
    <w:sectPr w:rsidR="0066625B" w:rsidSect="00BF57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81E" w:rsidRDefault="007F481E" w:rsidP="00734239">
      <w:r>
        <w:separator/>
      </w:r>
    </w:p>
  </w:endnote>
  <w:endnote w:type="continuationSeparator" w:id="0">
    <w:p w:rsidR="007F481E" w:rsidRDefault="007F481E" w:rsidP="0073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81E" w:rsidRDefault="007F481E" w:rsidP="00734239">
      <w:r>
        <w:separator/>
      </w:r>
    </w:p>
  </w:footnote>
  <w:footnote w:type="continuationSeparator" w:id="0">
    <w:p w:rsidR="007F481E" w:rsidRDefault="007F481E" w:rsidP="00734239">
      <w:r>
        <w:continuationSeparator/>
      </w:r>
    </w:p>
  </w:footnote>
  <w:footnote w:id="1">
    <w:p w:rsidR="008444ED" w:rsidRPr="00FA27A5" w:rsidRDefault="008444ED" w:rsidP="00734239">
      <w:pPr>
        <w:pStyle w:val="ae"/>
      </w:pPr>
      <w:r>
        <w:rPr>
          <w:rStyle w:val="ad"/>
        </w:rPr>
        <w:footnoteRef/>
      </w:r>
      <w:r w:rsidRPr="00FA27A5">
        <w:t xml:space="preserve"> </w:t>
      </w:r>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кроссплатформенный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proofErr w:type="spellEnd"/>
      <w:r>
        <w:rPr>
          <w:lang w:val="en-US"/>
        </w:rPr>
        <w:t>a</w:t>
      </w:r>
      <w:proofErr w:type="spellStart"/>
      <w:r>
        <w:t>ted</w:t>
      </w:r>
      <w:proofErr w:type="spellEnd"/>
      <w:r>
        <w:t>.</w:t>
      </w:r>
    </w:p>
  </w:footnote>
  <w:footnote w:id="2">
    <w:p w:rsidR="008444ED" w:rsidRPr="00B377A4" w:rsidRDefault="008444ED" w:rsidP="00734239">
      <w:pPr>
        <w:pStyle w:val="ae"/>
      </w:pPr>
      <w:r>
        <w:rPr>
          <w:rStyle w:val="ad"/>
        </w:rPr>
        <w:footnoteRef/>
      </w:r>
      <w:r>
        <w:t xml:space="preserve"> </w:t>
      </w:r>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
  </w:footnote>
  <w:footnote w:id="3">
    <w:p w:rsidR="008444ED" w:rsidRPr="007553DE" w:rsidRDefault="008444ED" w:rsidP="00734239">
      <w:pPr>
        <w:pStyle w:val="ae"/>
        <w:ind w:firstLine="709"/>
        <w:jc w:val="both"/>
      </w:pPr>
      <w:r>
        <w:rPr>
          <w:rStyle w:val="ad"/>
        </w:rPr>
        <w:footnoteRef/>
      </w:r>
      <w:r>
        <w:t xml:space="preserve"> В соответствии с </w:t>
      </w:r>
      <w:hyperlink r:id="rId1"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footnote>
  <w:footnote w:id="4">
    <w:p w:rsidR="008444ED" w:rsidRDefault="008444ED" w:rsidP="0066625B">
      <w:pPr>
        <w:pStyle w:val="ae"/>
        <w:ind w:firstLine="709"/>
        <w:jc w:val="both"/>
      </w:pPr>
      <w:r>
        <w:rPr>
          <w:rStyle w:val="ad"/>
        </w:rPr>
        <w:footnoteRef/>
      </w:r>
      <w:r>
        <w:t xml:space="preserve"> </w:t>
      </w:r>
      <w:r w:rsidRPr="00D02B13">
        <w:t>Применяется в случае установления такого требования в пункте 1.6 конкурсной документации.</w:t>
      </w:r>
    </w:p>
    <w:p w:rsidR="008444ED" w:rsidRPr="00C6143D" w:rsidRDefault="008444ED" w:rsidP="0066625B">
      <w:pPr>
        <w:pStyle w:val="ae"/>
        <w:ind w:firstLine="709"/>
        <w:jc w:val="both"/>
        <w:rPr>
          <w:bCs/>
        </w:rPr>
      </w:pPr>
      <w:r w:rsidRPr="00C6143D">
        <w:rPr>
          <w:bCs/>
        </w:rPr>
        <w:t xml:space="preserve">С 1 сентября 2014 г. вступили в силу поправки в </w:t>
      </w:r>
      <w:hyperlink r:id="rId2"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3"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8444ED" w:rsidRPr="00C6143D" w:rsidRDefault="008444ED"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4" w:history="1">
        <w:r w:rsidRPr="00C6143D">
          <w:rPr>
            <w:rStyle w:val="a8"/>
            <w:bCs/>
            <w:color w:val="auto"/>
            <w:u w:val="none"/>
          </w:rPr>
          <w:t>абзац второй пункта 1 статьи 4</w:t>
        </w:r>
      </w:hyperlink>
      <w:r w:rsidRPr="00C6143D">
        <w:rPr>
          <w:bCs/>
        </w:rPr>
        <w:t xml:space="preserve"> Федерального </w:t>
      </w:r>
      <w:hyperlink r:id="rId5"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8444ED" w:rsidRPr="00C6143D" w:rsidRDefault="008444ED"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6"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7"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8" w:history="1">
        <w:r w:rsidRPr="00C6143D">
          <w:rPr>
            <w:rStyle w:val="a8"/>
            <w:bCs/>
            <w:color w:val="auto"/>
            <w:u w:val="none"/>
          </w:rPr>
          <w:t>ч. 7</w:t>
        </w:r>
      </w:hyperlink>
      <w:r w:rsidRPr="00C6143D">
        <w:rPr>
          <w:bCs/>
        </w:rPr>
        <w:t xml:space="preserve"> и </w:t>
      </w:r>
      <w:hyperlink r:id="rId9" w:history="1">
        <w:r w:rsidRPr="00C6143D">
          <w:rPr>
            <w:rStyle w:val="a8"/>
            <w:bCs/>
            <w:color w:val="auto"/>
            <w:u w:val="none"/>
          </w:rPr>
          <w:t>9 ст. 3</w:t>
        </w:r>
      </w:hyperlink>
      <w:r w:rsidRPr="00C6143D">
        <w:rPr>
          <w:bCs/>
        </w:rPr>
        <w:t xml:space="preserve"> Закона № 99-ФЗ).</w:t>
      </w:r>
    </w:p>
    <w:p w:rsidR="008444ED" w:rsidRPr="00C6143D" w:rsidRDefault="008444ED"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5">
    <w:p w:rsidR="008444ED" w:rsidRPr="007553DE" w:rsidRDefault="008444ED" w:rsidP="0066625B">
      <w:pPr>
        <w:pStyle w:val="ae"/>
        <w:ind w:firstLine="709"/>
        <w:jc w:val="both"/>
      </w:pPr>
      <w:r>
        <w:rPr>
          <w:rStyle w:val="ad"/>
        </w:rPr>
        <w:footnoteRef/>
      </w:r>
      <w:r>
        <w:t xml:space="preserve"> В соответствии с </w:t>
      </w:r>
      <w:hyperlink r:id="rId10"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p w:rsidR="008444ED" w:rsidRDefault="008444ED" w:rsidP="0066625B">
      <w:pPr>
        <w:pStyle w:val="ae"/>
      </w:pPr>
    </w:p>
  </w:footnote>
  <w:footnote w:id="6">
    <w:p w:rsidR="008444ED" w:rsidRDefault="008444ED" w:rsidP="0066625B">
      <w:pPr>
        <w:pStyle w:val="ae"/>
        <w:ind w:firstLine="709"/>
        <w:jc w:val="both"/>
      </w:pPr>
      <w:r>
        <w:t xml:space="preserve"> </w:t>
      </w:r>
      <w:r>
        <w:rPr>
          <w:rStyle w:val="ad"/>
        </w:rPr>
        <w:footnoteRef/>
      </w:r>
      <w:r w:rsidRPr="00D02B13">
        <w:t>Применяется в случае установления такого требования в пункте 1.</w:t>
      </w:r>
      <w:r>
        <w:t>7</w:t>
      </w:r>
      <w:r w:rsidRPr="00D02B13">
        <w:t xml:space="preserve"> конкурсной документации.</w:t>
      </w:r>
      <w:r>
        <w:t xml:space="preserve"> </w:t>
      </w:r>
    </w:p>
    <w:p w:rsidR="008444ED" w:rsidRPr="00C6143D" w:rsidRDefault="008444ED" w:rsidP="0066625B">
      <w:pPr>
        <w:pStyle w:val="ae"/>
        <w:ind w:firstLine="709"/>
        <w:jc w:val="both"/>
        <w:rPr>
          <w:bCs/>
        </w:rPr>
      </w:pPr>
      <w:r w:rsidRPr="00C6143D">
        <w:rPr>
          <w:bCs/>
        </w:rPr>
        <w:t xml:space="preserve">С 1 сентября 2014 г. вступили в силу поправки в </w:t>
      </w:r>
      <w:hyperlink r:id="rId11"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12"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8444ED" w:rsidRPr="00C6143D" w:rsidRDefault="008444ED"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13" w:history="1">
        <w:r w:rsidRPr="00C6143D">
          <w:rPr>
            <w:rStyle w:val="a8"/>
            <w:bCs/>
            <w:color w:val="auto"/>
            <w:u w:val="none"/>
          </w:rPr>
          <w:t>абзац второй пункта 1 статьи 4</w:t>
        </w:r>
      </w:hyperlink>
      <w:r w:rsidRPr="00C6143D">
        <w:rPr>
          <w:bCs/>
        </w:rPr>
        <w:t xml:space="preserve"> Федерального </w:t>
      </w:r>
      <w:hyperlink r:id="rId14"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8444ED" w:rsidRPr="00C6143D" w:rsidRDefault="008444ED"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15"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16"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17" w:history="1">
        <w:r w:rsidRPr="00C6143D">
          <w:rPr>
            <w:rStyle w:val="a8"/>
            <w:bCs/>
            <w:color w:val="auto"/>
            <w:u w:val="none"/>
          </w:rPr>
          <w:t>ч. 7</w:t>
        </w:r>
      </w:hyperlink>
      <w:r w:rsidRPr="00C6143D">
        <w:rPr>
          <w:bCs/>
        </w:rPr>
        <w:t xml:space="preserve"> и </w:t>
      </w:r>
      <w:hyperlink r:id="rId18" w:history="1">
        <w:r w:rsidRPr="00C6143D">
          <w:rPr>
            <w:rStyle w:val="a8"/>
            <w:bCs/>
            <w:color w:val="auto"/>
            <w:u w:val="none"/>
          </w:rPr>
          <w:t>9 ст. 3</w:t>
        </w:r>
      </w:hyperlink>
      <w:r w:rsidRPr="00C6143D">
        <w:rPr>
          <w:bCs/>
        </w:rPr>
        <w:t xml:space="preserve"> Закона № 99-ФЗ).</w:t>
      </w:r>
    </w:p>
    <w:p w:rsidR="008444ED" w:rsidRPr="00C6143D" w:rsidRDefault="008444ED"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7">
    <w:p w:rsidR="008444ED" w:rsidRPr="007553DE" w:rsidRDefault="008444ED" w:rsidP="00EC6516">
      <w:pPr>
        <w:pStyle w:val="ae"/>
        <w:ind w:firstLine="709"/>
        <w:jc w:val="both"/>
      </w:pPr>
      <w:r>
        <w:rPr>
          <w:rStyle w:val="ad"/>
        </w:rPr>
        <w:footnoteRef/>
      </w:r>
      <w:r>
        <w:t xml:space="preserve"> В соответствии с </w:t>
      </w:r>
      <w:hyperlink r:id="rId19"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p w:rsidR="008444ED" w:rsidRDefault="008444ED" w:rsidP="00EC6516">
      <w:pPr>
        <w:pStyle w:val="ae"/>
      </w:pPr>
    </w:p>
  </w:footnote>
  <w:footnote w:id="8">
    <w:p w:rsidR="008444ED" w:rsidRDefault="008444ED" w:rsidP="0066625B">
      <w:pPr>
        <w:pStyle w:val="ae"/>
        <w:jc w:val="both"/>
      </w:pPr>
      <w:r>
        <w:rPr>
          <w:rStyle w:val="ad"/>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w:t>
      </w:r>
      <w:r>
        <w:t>х лет, следующих один за другим</w:t>
      </w:r>
      <w:r w:rsidRPr="006071EB">
        <w:t>.</w:t>
      </w:r>
    </w:p>
  </w:footnote>
  <w:footnote w:id="9">
    <w:p w:rsidR="008444ED" w:rsidRPr="004320AB" w:rsidRDefault="008444ED" w:rsidP="0066625B">
      <w:pPr>
        <w:pStyle w:val="ae"/>
      </w:pPr>
      <w:r>
        <w:rPr>
          <w:rStyle w:val="ad"/>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8444ED" w:rsidRDefault="008444ED" w:rsidP="0066625B">
      <w:pPr>
        <w:pStyle w:val="ae"/>
      </w:pPr>
    </w:p>
  </w:footnote>
  <w:footnote w:id="10">
    <w:p w:rsidR="008444ED" w:rsidRPr="002001EA" w:rsidRDefault="008444ED" w:rsidP="0066625B">
      <w:pPr>
        <w:pStyle w:val="ae"/>
        <w:jc w:val="both"/>
      </w:pPr>
      <w:r>
        <w:rPr>
          <w:rStyle w:val="ad"/>
        </w:rPr>
        <w:footnoteRef/>
      </w:r>
      <w:r>
        <w:t xml:space="preserve"> </w:t>
      </w:r>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0" w:history="1">
        <w:r w:rsidRPr="002001EA">
          <w:rPr>
            <w:rStyle w:val="a8"/>
          </w:rPr>
          <w:t xml:space="preserve">подпунктах </w:t>
        </w:r>
        <w:r>
          <w:rPr>
            <w:rStyle w:val="a8"/>
          </w:rPr>
          <w:t>«</w:t>
        </w:r>
        <w:r w:rsidRPr="002001EA">
          <w:rPr>
            <w:rStyle w:val="a8"/>
          </w:rPr>
          <w:t>в</w:t>
        </w:r>
        <w:r>
          <w:rPr>
            <w:rStyle w:val="a8"/>
          </w:rPr>
          <w:t>»</w:t>
        </w:r>
      </w:hyperlink>
      <w:r w:rsidRPr="002001EA">
        <w:t xml:space="preserve"> - </w:t>
      </w:r>
      <w:hyperlink r:id="rId21" w:history="1">
        <w:r>
          <w:rPr>
            <w:rStyle w:val="a8"/>
          </w:rPr>
          <w:t>«</w:t>
        </w:r>
        <w:r w:rsidRPr="002001EA">
          <w:rPr>
            <w:rStyle w:val="a8"/>
          </w:rPr>
          <w:t>д</w:t>
        </w:r>
        <w:r>
          <w:rPr>
            <w:rStyle w:val="a8"/>
          </w:rPr>
          <w:t>»</w:t>
        </w:r>
        <w:r w:rsidRPr="002001EA">
          <w:rPr>
            <w:rStyle w:val="a8"/>
          </w:rPr>
          <w:t xml:space="preserve"> пункта 1 части 1.1 статьи 4</w:t>
        </w:r>
      </w:hyperlink>
      <w:r w:rsidRPr="002001EA">
        <w:t xml:space="preserve"> Федерального закона </w:t>
      </w:r>
      <w:r>
        <w:t>«</w:t>
      </w:r>
      <w:r w:rsidRPr="002001EA">
        <w:t>О развитии малого и среднего предпринимательства в Российской Федерации</w:t>
      </w:r>
      <w:r>
        <w:t>»</w:t>
      </w:r>
    </w:p>
    <w:p w:rsidR="008444ED" w:rsidRDefault="008444ED" w:rsidP="0066625B">
      <w:pPr>
        <w:pStyle w:val="a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6"/>
    <w:multiLevelType w:val="multilevel"/>
    <w:tmpl w:val="00000006"/>
    <w:name w:val="WW8Num9"/>
    <w:lvl w:ilvl="0">
      <w:start w:val="1"/>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284"/>
        </w:tabs>
        <w:ind w:left="709"/>
      </w:pPr>
      <w:rPr>
        <w:rFonts w:cs="Times New Roman"/>
        <w:b w:val="0"/>
        <w:i w:val="0"/>
        <w:color w:val="auto"/>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15:restartNumberingAfterBreak="0">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15:restartNumberingAfterBreak="0">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1F792207"/>
    <w:multiLevelType w:val="multilevel"/>
    <w:tmpl w:val="575488CA"/>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4123" w:hanging="720"/>
      </w:pPr>
      <w:rPr>
        <w:rFonts w:hint="default"/>
        <w:i w:val="0"/>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A1344CA"/>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15:restartNumberingAfterBreak="0">
    <w:nsid w:val="36B27738"/>
    <w:multiLevelType w:val="multilevel"/>
    <w:tmpl w:val="8140D740"/>
    <w:lvl w:ilvl="0">
      <w:start w:val="2"/>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15:restartNumberingAfterBreak="0">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15:restartNumberingAfterBreak="0">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15:restartNumberingAfterBreak="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15:restartNumberingAfterBreak="0">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15:restartNumberingAfterBreak="0">
    <w:nsid w:val="5226330D"/>
    <w:multiLevelType w:val="multilevel"/>
    <w:tmpl w:val="8D86E406"/>
    <w:lvl w:ilvl="0">
      <w:start w:val="3"/>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15:restartNumberingAfterBreak="0">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15:restartNumberingAfterBreak="0">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15:restartNumberingAfterBreak="0">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15:restartNumberingAfterBreak="0">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15:restartNumberingAfterBreak="0">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8"/>
  </w:num>
  <w:num w:numId="4">
    <w:abstractNumId w:val="7"/>
  </w:num>
  <w:num w:numId="5">
    <w:abstractNumId w:val="0"/>
  </w:num>
  <w:num w:numId="6">
    <w:abstractNumId w:val="4"/>
  </w:num>
  <w:num w:numId="7">
    <w:abstractNumId w:val="4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6"/>
  </w:num>
  <w:num w:numId="12">
    <w:abstractNumId w:val="26"/>
  </w:num>
  <w:num w:numId="13">
    <w:abstractNumId w:val="39"/>
  </w:num>
  <w:num w:numId="14">
    <w:abstractNumId w:val="5"/>
  </w:num>
  <w:num w:numId="15">
    <w:abstractNumId w:val="41"/>
  </w:num>
  <w:num w:numId="16">
    <w:abstractNumId w:val="27"/>
  </w:num>
  <w:num w:numId="17">
    <w:abstractNumId w:val="6"/>
  </w:num>
  <w:num w:numId="18">
    <w:abstractNumId w:val="21"/>
  </w:num>
  <w:num w:numId="19">
    <w:abstractNumId w:val="15"/>
  </w:num>
  <w:num w:numId="20">
    <w:abstractNumId w:val="22"/>
  </w:num>
  <w:num w:numId="21">
    <w:abstractNumId w:val="24"/>
  </w:num>
  <w:num w:numId="22">
    <w:abstractNumId w:val="38"/>
  </w:num>
  <w:num w:numId="23">
    <w:abstractNumId w:val="2"/>
  </w:num>
  <w:num w:numId="24">
    <w:abstractNumId w:val="3"/>
  </w:num>
  <w:num w:numId="25">
    <w:abstractNumId w:val="14"/>
  </w:num>
  <w:num w:numId="26">
    <w:abstractNumId w:val="29"/>
  </w:num>
  <w:num w:numId="27">
    <w:abstractNumId w:val="37"/>
  </w:num>
  <w:num w:numId="28">
    <w:abstractNumId w:val="32"/>
  </w:num>
  <w:num w:numId="29">
    <w:abstractNumId w:val="23"/>
  </w:num>
  <w:num w:numId="30">
    <w:abstractNumId w:val="34"/>
  </w:num>
  <w:num w:numId="31">
    <w:abstractNumId w:val="20"/>
  </w:num>
  <w:num w:numId="32">
    <w:abstractNumId w:val="33"/>
  </w:num>
  <w:num w:numId="33">
    <w:abstractNumId w:val="31"/>
  </w:num>
  <w:num w:numId="34">
    <w:abstractNumId w:val="18"/>
  </w:num>
  <w:num w:numId="35">
    <w:abstractNumId w:val="42"/>
  </w:num>
  <w:num w:numId="36">
    <w:abstractNumId w:val="25"/>
  </w:num>
  <w:num w:numId="3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35"/>
  </w:num>
  <w:num w:numId="41">
    <w:abstractNumId w:val="30"/>
  </w:num>
  <w:num w:numId="42">
    <w:abstractNumId w:val="17"/>
  </w:num>
  <w:num w:numId="43">
    <w:abstractNumId w:val="13"/>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239"/>
    <w:rsid w:val="00006E4E"/>
    <w:rsid w:val="000273E1"/>
    <w:rsid w:val="000343D0"/>
    <w:rsid w:val="00063CE5"/>
    <w:rsid w:val="000971A8"/>
    <w:rsid w:val="000B106C"/>
    <w:rsid w:val="000F206B"/>
    <w:rsid w:val="001040E9"/>
    <w:rsid w:val="001179DD"/>
    <w:rsid w:val="001354CD"/>
    <w:rsid w:val="00147622"/>
    <w:rsid w:val="00174FB7"/>
    <w:rsid w:val="00181738"/>
    <w:rsid w:val="00181D90"/>
    <w:rsid w:val="001A1C43"/>
    <w:rsid w:val="001A78CC"/>
    <w:rsid w:val="001E06B4"/>
    <w:rsid w:val="001E6F5D"/>
    <w:rsid w:val="00211198"/>
    <w:rsid w:val="002321DE"/>
    <w:rsid w:val="00275DE3"/>
    <w:rsid w:val="0027663B"/>
    <w:rsid w:val="002A56CD"/>
    <w:rsid w:val="002B00A4"/>
    <w:rsid w:val="002B288B"/>
    <w:rsid w:val="002B4DC0"/>
    <w:rsid w:val="002D3FD5"/>
    <w:rsid w:val="002E1DA7"/>
    <w:rsid w:val="0032068E"/>
    <w:rsid w:val="003277D1"/>
    <w:rsid w:val="003555A7"/>
    <w:rsid w:val="003806BD"/>
    <w:rsid w:val="003D120D"/>
    <w:rsid w:val="00433B97"/>
    <w:rsid w:val="00476C0E"/>
    <w:rsid w:val="0048744A"/>
    <w:rsid w:val="004C0024"/>
    <w:rsid w:val="004E0BB5"/>
    <w:rsid w:val="005835E3"/>
    <w:rsid w:val="005B799E"/>
    <w:rsid w:val="005D5722"/>
    <w:rsid w:val="0060533C"/>
    <w:rsid w:val="0060721E"/>
    <w:rsid w:val="00651665"/>
    <w:rsid w:val="006550E8"/>
    <w:rsid w:val="0066625B"/>
    <w:rsid w:val="00671FDC"/>
    <w:rsid w:val="006B28A2"/>
    <w:rsid w:val="006C2CD0"/>
    <w:rsid w:val="006C382B"/>
    <w:rsid w:val="006C3B76"/>
    <w:rsid w:val="006E397A"/>
    <w:rsid w:val="006F319C"/>
    <w:rsid w:val="00724EBD"/>
    <w:rsid w:val="00734239"/>
    <w:rsid w:val="007567D1"/>
    <w:rsid w:val="0077583D"/>
    <w:rsid w:val="007B38A5"/>
    <w:rsid w:val="007F481E"/>
    <w:rsid w:val="00822800"/>
    <w:rsid w:val="00824D99"/>
    <w:rsid w:val="008444ED"/>
    <w:rsid w:val="00875E12"/>
    <w:rsid w:val="008A33C2"/>
    <w:rsid w:val="008D3F45"/>
    <w:rsid w:val="008E3CC1"/>
    <w:rsid w:val="008E78FA"/>
    <w:rsid w:val="008F1237"/>
    <w:rsid w:val="0090132C"/>
    <w:rsid w:val="009637F9"/>
    <w:rsid w:val="00966084"/>
    <w:rsid w:val="00967C49"/>
    <w:rsid w:val="00974903"/>
    <w:rsid w:val="00974AB4"/>
    <w:rsid w:val="00985B5B"/>
    <w:rsid w:val="00993555"/>
    <w:rsid w:val="009C6E95"/>
    <w:rsid w:val="009D67AF"/>
    <w:rsid w:val="00A6440A"/>
    <w:rsid w:val="00A713FC"/>
    <w:rsid w:val="00A825B0"/>
    <w:rsid w:val="00AA2878"/>
    <w:rsid w:val="00AC1E32"/>
    <w:rsid w:val="00AE6C05"/>
    <w:rsid w:val="00AF2B5C"/>
    <w:rsid w:val="00AF55A9"/>
    <w:rsid w:val="00B005BD"/>
    <w:rsid w:val="00B17277"/>
    <w:rsid w:val="00B366F5"/>
    <w:rsid w:val="00B56035"/>
    <w:rsid w:val="00B60A48"/>
    <w:rsid w:val="00B829B7"/>
    <w:rsid w:val="00B85FDB"/>
    <w:rsid w:val="00BA5C54"/>
    <w:rsid w:val="00BB3E4D"/>
    <w:rsid w:val="00BB5626"/>
    <w:rsid w:val="00BE303E"/>
    <w:rsid w:val="00BF07AE"/>
    <w:rsid w:val="00BF575A"/>
    <w:rsid w:val="00C06D01"/>
    <w:rsid w:val="00C45B6F"/>
    <w:rsid w:val="00C56D64"/>
    <w:rsid w:val="00C9528C"/>
    <w:rsid w:val="00CA7C28"/>
    <w:rsid w:val="00CB36EE"/>
    <w:rsid w:val="00CC1970"/>
    <w:rsid w:val="00D02014"/>
    <w:rsid w:val="00D0214D"/>
    <w:rsid w:val="00D405A7"/>
    <w:rsid w:val="00D6242D"/>
    <w:rsid w:val="00D7644E"/>
    <w:rsid w:val="00DB1813"/>
    <w:rsid w:val="00DF7DD9"/>
    <w:rsid w:val="00E06350"/>
    <w:rsid w:val="00E20B13"/>
    <w:rsid w:val="00E25D1D"/>
    <w:rsid w:val="00E3351B"/>
    <w:rsid w:val="00E37554"/>
    <w:rsid w:val="00E61B21"/>
    <w:rsid w:val="00E73D1A"/>
    <w:rsid w:val="00EC6516"/>
    <w:rsid w:val="00EC7870"/>
    <w:rsid w:val="00EF05B9"/>
    <w:rsid w:val="00EF0E3B"/>
    <w:rsid w:val="00F00741"/>
    <w:rsid w:val="00F03297"/>
    <w:rsid w:val="00F04F0F"/>
    <w:rsid w:val="00F051DE"/>
    <w:rsid w:val="00F40D73"/>
    <w:rsid w:val="00F52E22"/>
    <w:rsid w:val="00F81266"/>
    <w:rsid w:val="00F91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6038BA-F43D-4CAC-96E8-C8B4CBD94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consultantplus://offline/ref=9FD4EBC0114FDA81153A610254A76783412017725645F1F07E28C1ED77G2FEK" TargetMode="External"/><Relationship Id="rId18" Type="http://schemas.openxmlformats.org/officeDocument/2006/relationships/hyperlink" Target="consultantplus://offline/ref=59A4877930D6DEC5859C49BC3C4B2661CFAAC0B1CF23B8929C60DA02A2LCf4K" TargetMode="External"/><Relationship Id="rId3" Type="http://schemas.openxmlformats.org/officeDocument/2006/relationships/settings" Target="settings.xml"/><Relationship Id="rId7" Type="http://schemas.openxmlformats.org/officeDocument/2006/relationships/hyperlink" Target="http://www.rzd.ru" TargetMode="External"/><Relationship Id="rId12" Type="http://schemas.openxmlformats.org/officeDocument/2006/relationships/hyperlink" Target="consultantplus://offline/ref=942448C37A77B568F3DFF097CBC56F04C630A8474DC1FC129702FA0390C32B13C4D7418F467DTBk6I" TargetMode="External"/><Relationship Id="rId17" Type="http://schemas.openxmlformats.org/officeDocument/2006/relationships/hyperlink" Target="consultantplus://offline/ref=59A4877930D6DEC5859C49BC3C4B2661CCA3C6BBC12EB8929C60DA02A2LCf4K" TargetMode="External"/><Relationship Id="rId2" Type="http://schemas.openxmlformats.org/officeDocument/2006/relationships/styles" Target="styles.xml"/><Relationship Id="rId16" Type="http://schemas.openxmlformats.org/officeDocument/2006/relationships/hyperlink" Target="consultantplus://offline/ref=71BD39163DC33376F3619EB403CDFE8F25851749796EEBD2B44B37F742R0e1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42448C37A77B568F3DFF097CBC56F04C630A8474DC1FC129702FA0390C32B13C4D7418F467FTBk1I" TargetMode="External"/><Relationship Id="rId5" Type="http://schemas.openxmlformats.org/officeDocument/2006/relationships/footnotes" Target="footnotes.xml"/><Relationship Id="rId15" Type="http://schemas.openxmlformats.org/officeDocument/2006/relationships/hyperlink" Target="consultantplus://offline/ref=71BD39163DC33376F3619EB403CDFE8F258517497A64EBD2B44B37F742R0e1I" TargetMode="External"/><Relationship Id="rId10" Type="http://schemas.openxmlformats.org/officeDocument/2006/relationships/hyperlink" Target="consultantplus://offline/ref=F379A053B5442C3B0EDFE852C5DB41F25027301D0BB548A3CB46AED451k8tB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379A053B5442C3B0EDFED5DC6DB41F2502932160DBC15A9C31FA2D6k5t6N" TargetMode="External"/><Relationship Id="rId14" Type="http://schemas.openxmlformats.org/officeDocument/2006/relationships/hyperlink" Target="consultantplus://offline/ref=1C5FE193AA22912F65F333FEC7D071607468147CE959C4616262E4864D32FE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21E921D267A3832FAFABDEBC89B8D35F48EC6C4A95D06570C9FF78D46700E7D5EC0FD6CDB40E47CAA3P1K" TargetMode="External"/><Relationship Id="rId13" Type="http://schemas.openxmlformats.org/officeDocument/2006/relationships/hyperlink" Target="consultantplus://offline/ref=6CF2C0063573BEAF1391DC02C51D8C274FFE0CBF48C56F39C12A3F2ABF1422DFCBDEBDF154C2E35Ca8lEL" TargetMode="External"/><Relationship Id="rId18" Type="http://schemas.openxmlformats.org/officeDocument/2006/relationships/hyperlink" Target="consultantplus://offline/ref=21E921D267A3832FAFABDEBC89B8D35F48EC6C4A95D06570C9FF78D46700E7D5EC0FD6CDB40E47CBA3P0K" TargetMode="External"/><Relationship Id="rId3" Type="http://schemas.openxmlformats.org/officeDocument/2006/relationships/hyperlink" Target="consultantplus://offline/ref=21E921D267A3832FAFABDEBC89B8D35F48EC6C4A95D06570C9FF78D46700E7D5EC0FD6CDB40E40C8A3PDK" TargetMode="External"/><Relationship Id="rId21" Type="http://schemas.openxmlformats.org/officeDocument/2006/relationships/hyperlink" Target="consultantplus://offline/ref=E826BB5CD651DB50A31544D0C1C6C6032EB37222583705EA1AA08D3F45C9DB2E0BF98CC7D8D212E6ED01J" TargetMode="External"/><Relationship Id="rId7" Type="http://schemas.openxmlformats.org/officeDocument/2006/relationships/hyperlink" Target="consultantplus://offline/ref=21E921D267A3832FAFABDEBC89B8D35F48EC6C4A95D06570C9FF78D46700E7D5EC0FD6CDB40E40C8A3PDK" TargetMode="External"/><Relationship Id="rId12" Type="http://schemas.openxmlformats.org/officeDocument/2006/relationships/hyperlink" Target="consultantplus://offline/ref=21E921D267A3832FAFABDEBC89B8D35F48EC6C4A95D06570C9FF78D46700E7D5EC0FD6CDB40E40C8A3PDK" TargetMode="External"/><Relationship Id="rId17" Type="http://schemas.openxmlformats.org/officeDocument/2006/relationships/hyperlink" Target="consultantplus://offline/ref=21E921D267A3832FAFABDEBC89B8D35F48EC6C4A95D06570C9FF78D46700E7D5EC0FD6CDB40E47CAA3P1K" TargetMode="External"/><Relationship Id="rId2" Type="http://schemas.openxmlformats.org/officeDocument/2006/relationships/hyperlink" Target="consultantplus://offline/ref=21E921D267A3832FAFABDEBC89B8D35F48E36D4790DE6570C9FF78D46700E7D5EC0FD6CDB40E42CEA3P1K" TargetMode="External"/><Relationship Id="rId16" Type="http://schemas.openxmlformats.org/officeDocument/2006/relationships/hyperlink" Target="consultantplus://offline/ref=21E921D267A3832FAFABDEBC89B8D35F48EC6C4A95D06570C9FF78D46700E7D5EC0FD6CDB40E40C8A3PDK" TargetMode="External"/><Relationship Id="rId20" Type="http://schemas.openxmlformats.org/officeDocument/2006/relationships/hyperlink" Target="consultantplus://offline/ref=E826BB5CD651DB50A31544D0C1C6C6032EB37222583705EA1AA08D3F45C9DB2E0BF98CC7D8D212E6ED0FJ" TargetMode="External"/><Relationship Id="rId1" Type="http://schemas.openxmlformats.org/officeDocument/2006/relationships/hyperlink" Target="http://www.trcont.ru/fileadmin/content/Documents/Charter_and_Bylaws/Charter_and_Changes_to_Charter/Russian/Charter_160628_rus.pdf" TargetMode="External"/><Relationship Id="rId6" Type="http://schemas.openxmlformats.org/officeDocument/2006/relationships/hyperlink" Target="consultantplus://offline/ref=21E921D267A3832FAFABDEBC89B8D35F48EC6C4A95D06570C9FF78D46700E7D5EC0FD6CDB40E47CBA3P3K" TargetMode="External"/><Relationship Id="rId11" Type="http://schemas.openxmlformats.org/officeDocument/2006/relationships/hyperlink" Target="consultantplus://offline/ref=21E921D267A3832FAFABDEBC89B8D35F48E36D4790DE6570C9FF78D46700E7D5EC0FD6CDB40E42CEA3P1K" TargetMode="External"/><Relationship Id="rId5" Type="http://schemas.openxmlformats.org/officeDocument/2006/relationships/hyperlink" Target="consultantplus://offline/ref=FD8F19D37AED486558201090371047356B2FEB99061E04D8603786602Ep1j9L" TargetMode="External"/><Relationship Id="rId15" Type="http://schemas.openxmlformats.org/officeDocument/2006/relationships/hyperlink" Target="consultantplus://offline/ref=21E921D267A3832FAFABDEBC89B8D35F48EC6C4A95D06570C9FF78D46700E7D5EC0FD6CDB40E47CBA3P3K" TargetMode="External"/><Relationship Id="rId10" Type="http://schemas.openxmlformats.org/officeDocument/2006/relationships/hyperlink" Target="http://www.trcont.ru/fileadmin/content/Documents/Charter_and_Bylaws/Charter_and_Changes_to_Charter/Russian/Charter_160628_rus.pdf" TargetMode="External"/><Relationship Id="rId19" Type="http://schemas.openxmlformats.org/officeDocument/2006/relationships/hyperlink" Target="http://www.trcont.ru/fileadmin/content/Documents/Charter_and_Bylaws/Charter_and_Changes_to_Charter/Russian/Charter_160628_rus.pdf" TargetMode="External"/><Relationship Id="rId4" Type="http://schemas.openxmlformats.org/officeDocument/2006/relationships/hyperlink" Target="consultantplus://offline/ref=6CF2C0063573BEAF1391DC02C51D8C274FFE0CBF48C56F39C12A3F2ABF1422DFCBDEBDF154C2E35Ca8lEL" TargetMode="External"/><Relationship Id="rId9" Type="http://schemas.openxmlformats.org/officeDocument/2006/relationships/hyperlink" Target="consultantplus://offline/ref=21E921D267A3832FAFABDEBC89B8D35F48EC6C4A95D06570C9FF78D46700E7D5EC0FD6CDB40E47CBA3P0K" TargetMode="External"/><Relationship Id="rId14" Type="http://schemas.openxmlformats.org/officeDocument/2006/relationships/hyperlink" Target="consultantplus://offline/ref=FD8F19D37AED486558201090371047356B2FEB99061E04D8603786602Ep1j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62</Pages>
  <Words>21284</Words>
  <Characters>121322</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Николайчик Михаил Андреевич</dc:creator>
  <cp:lastModifiedBy>Николайчик Михаил Андреевич</cp:lastModifiedBy>
  <cp:revision>55</cp:revision>
  <dcterms:created xsi:type="dcterms:W3CDTF">2017-08-17T07:32:00Z</dcterms:created>
  <dcterms:modified xsi:type="dcterms:W3CDTF">2018-04-20T07:47:00Z</dcterms:modified>
</cp:coreProperties>
</file>